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01 Container marítimo Reefer 20 pés (usado) e sem maquinário, nacionalizado, com todas exigências legais, impostos e taxas pagas, com NF emitida, prazo de garantia e contra defeitos de fabricação.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4A4184">
        <w:rPr>
          <w:rFonts w:ascii="Calibri" w:hAnsi="Calibri" w:cs="Arial Narrow"/>
          <w:b/>
        </w:rPr>
        <w:t>Presencial – Registro de Preços nº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017/2019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</w:t>
      </w:r>
      <w:r w:rsidR="004A4184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065/2019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4A4184">
        <w:rPr>
          <w:rFonts w:ascii="Calibri" w:hAnsi="Calibri" w:cs="Arial Narrow"/>
          <w:b/>
        </w:rPr>
        <w:t>20</w:t>
      </w:r>
      <w:r w:rsidRPr="00A57EC6">
        <w:rPr>
          <w:rFonts w:ascii="Calibri" w:hAnsi="Calibri" w:cs="Arial Narrow"/>
          <w:b/>
        </w:rPr>
        <w:t>/03/2019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4A4184">
        <w:rPr>
          <w:rFonts w:ascii="Calibri" w:hAnsi="Calibri" w:cs="Arial Narrow"/>
          <w:b/>
        </w:rPr>
        <w:t>26</w:t>
      </w:r>
      <w:r w:rsidRPr="00A57EC6">
        <w:rPr>
          <w:rFonts w:ascii="Calibri" w:hAnsi="Calibri" w:cs="Arial Narrow"/>
          <w:b/>
        </w:rPr>
        <w:t>/03/2019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D5E90" w:rsidRDefault="006B409C">
      <w:r>
        <w:rPr>
          <w:rFonts w:ascii="Calibri" w:hAnsi="Calibri" w:cs="Arial Narrow"/>
          <w:b/>
        </w:rPr>
        <w:t xml:space="preserve"> 10087 - SOS CONTAINER COMÉRCIO E MANUTENÇÃO LTDA-ME (08.598.481/0001-90)</w:t>
      </w:r>
    </w:p>
    <w:tbl>
      <w:tblPr>
        <w:tblW w:w="0" w:type="auto"/>
        <w:tblLook w:val="04A0"/>
      </w:tblPr>
      <w:tblGrid>
        <w:gridCol w:w="900"/>
        <w:gridCol w:w="3104"/>
        <w:gridCol w:w="905"/>
        <w:gridCol w:w="1280"/>
        <w:gridCol w:w="1298"/>
        <w:gridCol w:w="1107"/>
        <w:gridCol w:w="1107"/>
      </w:tblGrid>
      <w:tr w:rsidR="00CD5E90" w:rsidTr="002C72E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D5E90" w:rsidTr="002C72E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4A4184" w:rsidP="004A4184">
            <w:pPr>
              <w:spacing w:after="0"/>
            </w:pPr>
            <w:r>
              <w:rPr>
                <w:rFonts w:ascii="Calibri" w:hAnsi="Calibri" w:cs="Arial Narrow"/>
              </w:rPr>
              <w:t>79270 -</w:t>
            </w:r>
            <w:r w:rsidR="006B409C">
              <w:rPr>
                <w:rFonts w:ascii="Calibri" w:hAnsi="Calibri" w:cs="Arial Narrow"/>
              </w:rPr>
              <w:t xml:space="preserve">01 Container marítimo Reefer 20 pés (usado) e sem maquinário, nacionalizado, com todas exigências legais, impostos e taxas pagas, com NF emitida, prazo de garantia e contra defeitos de fabricação, de Medidas Externas Mínimas:- Comprimento: 6.00m x Largura 2.40m x Altura 2.90m; - Medidas Internas Mínimas:- Comprimento 5.50m x Largura 2.25m X Altura 2.50m; - Isolamento original com espuma de poliuretano teto e paredes; - Revestimento com paredes em alumínio ou inox; -  01 pintura externa (cor a definir) -  Contra piso especial para Reefer -  Piso cerâmico </w:t>
            </w:r>
            <w:r w:rsidR="006B409C">
              <w:rPr>
                <w:rFonts w:ascii="Calibri" w:hAnsi="Calibri" w:cs="Arial Narrow"/>
              </w:rPr>
              <w:lastRenderedPageBreak/>
              <w:t xml:space="preserve">mínimo pei 5 -  01 divisória em gesso para o lavabo; -  01 Janela basculante 0.40 x 0.60 em vidro temperado 8mm para o lavabo; - 01 Porta em vidro temperado 8mm medindo 0.80 x 2.10 -  01 Janela em vidro temperado 8mm medindo 1.20 x 1.00 - 10 pontos mínimos de elétrica divididos em: interruptores, tomadas, luminárias e quadro de disjuntores. -  02 Pontos mínimos de hidráulica entrada/saída. -  01 Pintura interna (cor a definir) -  01 vaso sanitário com caixa acoplada. -  01 pia simples com pedestal em louça branca -  01 porta interna de madeira 70 cm para o lavabo; - Possuir ganchos/olhais em cada container para içamento e transporte,  caso haja mudança de local,  - O custo do container inclui os serviços de carga e descarga e o transporte em raio de até 15 km do município e demais características e condições técnicas, especificidades, equipamentos operacionais e acessórios de origem e Standard do fabricante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</w:pPr>
            <w:r>
              <w:rPr>
                <w:rFonts w:ascii="Calibri" w:hAnsi="Calibri" w:cs="Arial Narrow"/>
              </w:rPr>
              <w:t>SOS CONTAINER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25.000,00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E90" w:rsidRDefault="006B409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25.000,00</w:t>
            </w:r>
          </w:p>
        </w:tc>
      </w:tr>
      <w:tr w:rsidR="002C72EE" w:rsidTr="002C72EE">
        <w:tc>
          <w:tcPr>
            <w:tcW w:w="74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2EE" w:rsidRDefault="002C72EE">
            <w:pPr>
              <w:spacing w:after="0"/>
              <w:jc w:val="right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2EE" w:rsidRDefault="002C72EE" w:rsidP="00844CA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2EE" w:rsidRDefault="002C72EE" w:rsidP="00844CA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C72EE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26</w:t>
      </w:r>
      <w:r w:rsidR="0024645F" w:rsidRPr="00487160">
        <w:rPr>
          <w:rFonts w:ascii="Calibri" w:hAnsi="Calibri" w:cs="Arial Narrow"/>
        </w:rPr>
        <w:t>/03/2019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4A4184">
      <w:headerReference w:type="default" r:id="rId6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09C" w:rsidRDefault="006B409C" w:rsidP="0024645F">
      <w:pPr>
        <w:spacing w:after="0" w:line="240" w:lineRule="auto"/>
      </w:pPr>
      <w:r>
        <w:separator/>
      </w:r>
    </w:p>
  </w:endnote>
  <w:endnote w:type="continuationSeparator" w:id="0">
    <w:p w:rsidR="006B409C" w:rsidRDefault="006B409C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09C" w:rsidRDefault="006B409C" w:rsidP="0024645F">
      <w:pPr>
        <w:spacing w:after="0" w:line="240" w:lineRule="auto"/>
      </w:pPr>
      <w:r>
        <w:separator/>
      </w:r>
    </w:p>
  </w:footnote>
  <w:footnote w:type="continuationSeparator" w:id="0">
    <w:p w:rsidR="006B409C" w:rsidRDefault="006B409C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04BE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04BE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1510342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C72EE"/>
    <w:rsid w:val="002E5F23"/>
    <w:rsid w:val="002E6205"/>
    <w:rsid w:val="0035322B"/>
    <w:rsid w:val="00402D15"/>
    <w:rsid w:val="00451557"/>
    <w:rsid w:val="004A4184"/>
    <w:rsid w:val="004E5201"/>
    <w:rsid w:val="00604BE7"/>
    <w:rsid w:val="00651303"/>
    <w:rsid w:val="006B409C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AC2549"/>
    <w:rsid w:val="00C4633A"/>
    <w:rsid w:val="00C73AC6"/>
    <w:rsid w:val="00CD5E90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2031</Characters>
  <Application>Microsoft Office Word</Application>
  <DocSecurity>0</DocSecurity>
  <Lines>16</Lines>
  <Paragraphs>4</Paragraphs>
  <ScaleCrop>false</ScaleCrop>
  <Company>....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2019-03-26T14:04:00Z</dcterms:created>
  <dcterms:modified xsi:type="dcterms:W3CDTF">2019-03-26T14:04:00Z</dcterms:modified>
</cp:coreProperties>
</file>