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1"/>
          <w:szCs w:val="21"/>
          <w:u w:val="single"/>
        </w:rPr>
      </w:pP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1"/>
          <w:szCs w:val="21"/>
          <w:u w:val="single"/>
        </w:rPr>
      </w:pPr>
    </w:p>
    <w:p w:rsidR="007763EC" w:rsidRPr="00DA7325" w:rsidRDefault="007763EC" w:rsidP="007763EC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1"/>
          <w:szCs w:val="21"/>
        </w:rPr>
      </w:pPr>
      <w:r w:rsidRPr="00DA7325">
        <w:rPr>
          <w:b/>
          <w:bCs/>
          <w:sz w:val="21"/>
          <w:szCs w:val="21"/>
        </w:rPr>
        <w:t>Demonstrativo de Adjudicação</w:t>
      </w: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DA7325">
        <w:rPr>
          <w:sz w:val="21"/>
          <w:szCs w:val="21"/>
        </w:rPr>
        <w:t>Com base na lei 8.666/93, alterada pela lei 8.883/94, torna-se público o resultado referente a licitação abaixo mencionada:</w:t>
      </w: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DA7325">
        <w:rPr>
          <w:sz w:val="21"/>
          <w:szCs w:val="21"/>
        </w:rPr>
        <w:t xml:space="preserve">Processo licitatório número </w:t>
      </w:r>
      <w:r w:rsidRPr="007763EC">
        <w:rPr>
          <w:b/>
          <w:bCs/>
          <w:sz w:val="21"/>
          <w:szCs w:val="21"/>
        </w:rPr>
        <w:t>225</w:t>
      </w:r>
      <w:r w:rsidRPr="00DA7325">
        <w:rPr>
          <w:sz w:val="21"/>
          <w:szCs w:val="21"/>
        </w:rPr>
        <w:t xml:space="preserve"> / </w:t>
      </w:r>
      <w:r w:rsidRPr="007763EC">
        <w:rPr>
          <w:b/>
          <w:bCs/>
          <w:sz w:val="21"/>
          <w:szCs w:val="21"/>
        </w:rPr>
        <w:t>2014</w:t>
      </w: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1"/>
          <w:szCs w:val="21"/>
        </w:rPr>
      </w:pPr>
      <w:r w:rsidRPr="007763EC">
        <w:rPr>
          <w:sz w:val="21"/>
          <w:szCs w:val="21"/>
        </w:rPr>
        <w:t>Pregão</w:t>
      </w:r>
      <w:r w:rsidRPr="00DA7325">
        <w:rPr>
          <w:sz w:val="21"/>
          <w:szCs w:val="21"/>
        </w:rPr>
        <w:t xml:space="preserve"> número </w:t>
      </w:r>
      <w:r w:rsidRPr="007763EC">
        <w:rPr>
          <w:b/>
          <w:bCs/>
          <w:sz w:val="21"/>
          <w:szCs w:val="21"/>
        </w:rPr>
        <w:t>54</w:t>
      </w:r>
      <w:r w:rsidRPr="00DA7325">
        <w:rPr>
          <w:sz w:val="21"/>
          <w:szCs w:val="21"/>
        </w:rPr>
        <w:t xml:space="preserve"> / </w:t>
      </w:r>
      <w:r w:rsidRPr="007763EC">
        <w:rPr>
          <w:b/>
          <w:bCs/>
          <w:sz w:val="21"/>
          <w:szCs w:val="21"/>
        </w:rPr>
        <w:t>2014</w:t>
      </w: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  <w:r w:rsidRPr="00DA7325">
        <w:rPr>
          <w:sz w:val="21"/>
          <w:szCs w:val="21"/>
        </w:rPr>
        <w:t xml:space="preserve">Data de Julgamento das Propostas: </w:t>
      </w:r>
      <w:r w:rsidRPr="007763EC">
        <w:rPr>
          <w:sz w:val="21"/>
          <w:szCs w:val="21"/>
        </w:rPr>
        <w:t>Terça-Feira, 20 de maio de 2014</w:t>
      </w: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  <w:r w:rsidRPr="00DA7325">
        <w:rPr>
          <w:sz w:val="21"/>
          <w:szCs w:val="21"/>
        </w:rPr>
        <w:t xml:space="preserve">Data da Adjudicação: </w:t>
      </w:r>
      <w:r w:rsidRPr="007763EC">
        <w:rPr>
          <w:sz w:val="21"/>
          <w:szCs w:val="21"/>
        </w:rPr>
        <w:t>Terça-Feira, 20 de maio de 2014</w:t>
      </w:r>
      <w:r w:rsidRPr="00DA7325">
        <w:rPr>
          <w:sz w:val="21"/>
          <w:szCs w:val="21"/>
        </w:rPr>
        <w:t xml:space="preserve"> </w:t>
      </w: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tbl>
      <w:tblPr>
        <w:tblW w:w="1559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560"/>
        <w:gridCol w:w="1559"/>
        <w:gridCol w:w="1418"/>
      </w:tblGrid>
      <w:tr w:rsidR="007763EC" w:rsidRPr="00DA7325" w:rsidTr="007763EC">
        <w:tc>
          <w:tcPr>
            <w:tcW w:w="2835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Fornecedor</w:t>
            </w:r>
          </w:p>
        </w:tc>
        <w:tc>
          <w:tcPr>
            <w:tcW w:w="1276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Lote</w:t>
            </w:r>
          </w:p>
        </w:tc>
        <w:tc>
          <w:tcPr>
            <w:tcW w:w="1276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Item</w:t>
            </w:r>
          </w:p>
        </w:tc>
        <w:tc>
          <w:tcPr>
            <w:tcW w:w="1559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Quant.</w:t>
            </w:r>
          </w:p>
        </w:tc>
        <w:tc>
          <w:tcPr>
            <w:tcW w:w="992" w:type="dxa"/>
          </w:tcPr>
          <w:p w:rsidR="007763EC" w:rsidRPr="00DA7325" w:rsidRDefault="007763EC" w:rsidP="00BC6A64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ind w:right="-71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Unidade</w:t>
            </w:r>
          </w:p>
        </w:tc>
        <w:tc>
          <w:tcPr>
            <w:tcW w:w="3118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Descrição</w:t>
            </w:r>
          </w:p>
        </w:tc>
        <w:tc>
          <w:tcPr>
            <w:tcW w:w="1560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Marca</w:t>
            </w:r>
          </w:p>
        </w:tc>
        <w:tc>
          <w:tcPr>
            <w:tcW w:w="1559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R$ Un</w:t>
            </w:r>
          </w:p>
        </w:tc>
        <w:tc>
          <w:tcPr>
            <w:tcW w:w="1418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1"/>
                <w:szCs w:val="21"/>
              </w:rPr>
            </w:pPr>
            <w:r w:rsidRPr="00DA7325">
              <w:rPr>
                <w:b/>
                <w:bCs/>
                <w:sz w:val="21"/>
                <w:szCs w:val="21"/>
              </w:rPr>
              <w:t>R$ Total</w:t>
            </w:r>
          </w:p>
        </w:tc>
      </w:tr>
      <w:tr w:rsidR="007763EC" w:rsidRPr="00DA7325" w:rsidTr="007763EC">
        <w:tc>
          <w:tcPr>
            <w:tcW w:w="2835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992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Kits Motor camisa pistão e Anel</w:t>
            </w:r>
          </w:p>
        </w:tc>
        <w:tc>
          <w:tcPr>
            <w:tcW w:w="1560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365,0000</w:t>
            </w:r>
          </w:p>
        </w:tc>
        <w:tc>
          <w:tcPr>
            <w:tcW w:w="1418" w:type="dxa"/>
          </w:tcPr>
          <w:p w:rsidR="007763EC" w:rsidRPr="00DA7325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1.095,0000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porta injetor Common Rail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935,0000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2.805,0000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Arruelas de bico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2,9600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8,8800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Lt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Querosene limpeza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8,3300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33,3200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Válvula de Escape 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32,0000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128,0000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Válvula de admissão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29,0000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232,0000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7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Tubo de Cola Auto Temperatura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12,8500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12,8500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12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Guias de válvulas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11,5000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138,0000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lastRenderedPageBreak/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Jg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Jogo de Juntas Completo com retentores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905,0000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905,0000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Jeet Cooler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20,0000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60,0000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Lixa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4,9000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4,9000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Auto Peças Margoti LTDA ME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Mão de Obra - Substituir Kits do Motor e trocar válvulas dos cabeçotes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2.677,0500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2.677,0500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Canos Injetores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208,6100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834,4400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Jg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Jogo de Reparos de Bicos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BOCHH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230,8700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923,4800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Jg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Arruelas Encosto Virabrequim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MAKLE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33,3700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33,3700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Bomba água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URBA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352,1100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352,1100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Bomba de óleo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SCHADEK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560,4300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560,4300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BRONZINA BIELA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MAHLE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36,8700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147,4800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7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Bronzinas de Mancal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MAHLE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38,8700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194,3500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Válvula Alivio Bomba de Óleo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SCHADEK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72,2300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72,2300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Buchas de bielas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MAHLE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22,6900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90,7600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Bujão do Cartes MWM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22,3900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22,3900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11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Cabeçote completo motor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5.293,3800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5.293,3800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12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Ejetor Óleo Direito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24,1900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24,1900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Retilider Retifica de </w:t>
            </w:r>
            <w:r w:rsidRPr="007763EC">
              <w:rPr>
                <w:sz w:val="21"/>
                <w:szCs w:val="21"/>
              </w:rPr>
              <w:lastRenderedPageBreak/>
              <w:t>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lastRenderedPageBreak/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13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</w:t>
            </w:r>
            <w:r w:rsidRPr="007763EC">
              <w:rPr>
                <w:sz w:val="21"/>
                <w:szCs w:val="21"/>
              </w:rPr>
              <w:lastRenderedPageBreak/>
              <w:t>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lastRenderedPageBreak/>
              <w:t>Filtro de Combustível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META</w:t>
            </w:r>
            <w:r w:rsidRPr="007763EC">
              <w:rPr>
                <w:sz w:val="21"/>
                <w:szCs w:val="21"/>
              </w:rPr>
              <w:lastRenderedPageBreak/>
              <w:t>L LEVE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lastRenderedPageBreak/>
              <w:t>127,470</w:t>
            </w:r>
            <w:r w:rsidRPr="007763EC">
              <w:rPr>
                <w:sz w:val="21"/>
                <w:szCs w:val="21"/>
              </w:rPr>
              <w:lastRenderedPageBreak/>
              <w:t>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lastRenderedPageBreak/>
              <w:t>127,4</w:t>
            </w:r>
            <w:r w:rsidRPr="007763EC">
              <w:rPr>
                <w:sz w:val="21"/>
                <w:szCs w:val="21"/>
              </w:rPr>
              <w:lastRenderedPageBreak/>
              <w:t>700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lastRenderedPageBreak/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14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Filtro lubrificante 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MAHLE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68,1700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68,1700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15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Jg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Jogo de Juntas inferior motor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661,0500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661,0500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16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Lt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Óleo Motor Extra Turbo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ULTRAMO 15W40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10,7400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64,4400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17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Parafusos do cabeçote Motor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66,3700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530,9600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18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Polia  Antivibratoria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609,5500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609,5500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19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selante camisa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26,5000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26,5000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20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7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Tampa de Vedação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15,7500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110,2500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21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Termostato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GENUINO MWM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82,4800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82,4800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22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Kit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Kits de Motor  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METAL LEVE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350,4600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1.401,8400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23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Lt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Querosene limpeza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PETRUS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6,4100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64,1000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Retilider Retifica de Motores LTDA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24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Serviços de Mão de Obra;-Revisão Bicos Injetores, -Alinhar bielas Diesel (quant  04), -Embuchar e ma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14.504,5800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14.504,5800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Bomba nova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BOSCH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5.899,3300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5.899,3300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lastRenderedPageBreak/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Tubo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BOSCH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2.200,0000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2.200,0000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Injetores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BOSCH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3.726,6700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3.726,6700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4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Elemento principal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BOSCH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104,8300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104,8300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Elemento Secundario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BOSCH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57,5220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57,5220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Filtro óleo lubrificante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TECFIL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107,1700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107,1700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7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,Bomba elétrica combustível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BOSCH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686,7000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686,7000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8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Filtro Blindado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TECFIL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92,2800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92,2800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Elemento filtro separador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TECFIL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97,4600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97,4600</w:t>
            </w:r>
          </w:p>
        </w:tc>
      </w:tr>
      <w:tr w:rsidR="007763EC" w:rsidRPr="007763EC" w:rsidTr="007763EC">
        <w:tc>
          <w:tcPr>
            <w:tcW w:w="2835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THAMAGI PECAS E SERVICOS LTDA - EPP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3</w:t>
            </w:r>
          </w:p>
        </w:tc>
        <w:tc>
          <w:tcPr>
            <w:tcW w:w="1276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10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1</w:t>
            </w:r>
          </w:p>
        </w:tc>
        <w:tc>
          <w:tcPr>
            <w:tcW w:w="992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Un</w:t>
            </w:r>
          </w:p>
        </w:tc>
        <w:tc>
          <w:tcPr>
            <w:tcW w:w="31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Retirar colocar bomba Retirar colocar injetores Retificar colocar tubo Testar tubo Testar bomba Test</w:t>
            </w:r>
          </w:p>
        </w:tc>
        <w:tc>
          <w:tcPr>
            <w:tcW w:w="1560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2.678,0400</w:t>
            </w:r>
          </w:p>
        </w:tc>
        <w:tc>
          <w:tcPr>
            <w:tcW w:w="1418" w:type="dxa"/>
          </w:tcPr>
          <w:p w:rsidR="007763EC" w:rsidRPr="007763EC" w:rsidRDefault="007763EC" w:rsidP="00BC6A64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1"/>
                <w:szCs w:val="21"/>
              </w:rPr>
            </w:pPr>
            <w:r w:rsidRPr="007763EC">
              <w:rPr>
                <w:sz w:val="21"/>
                <w:szCs w:val="21"/>
              </w:rPr>
              <w:t>2.678,0400</w:t>
            </w:r>
          </w:p>
        </w:tc>
      </w:tr>
    </w:tbl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1"/>
          <w:szCs w:val="21"/>
        </w:rPr>
      </w:pPr>
    </w:p>
    <w:p w:rsidR="007763EC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 w:rsidRPr="00DA7325">
        <w:rPr>
          <w:sz w:val="21"/>
          <w:szCs w:val="21"/>
        </w:rPr>
        <w:t>____________________________</w:t>
      </w:r>
    </w:p>
    <w:p w:rsidR="007763EC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>
        <w:rPr>
          <w:sz w:val="21"/>
          <w:szCs w:val="21"/>
        </w:rPr>
        <w:t>Jéssica Schmitz</w:t>
      </w:r>
    </w:p>
    <w:p w:rsidR="007763EC" w:rsidRPr="00DA7325" w:rsidRDefault="007763EC" w:rsidP="007763EC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1"/>
          <w:szCs w:val="21"/>
        </w:rPr>
      </w:pPr>
      <w:r>
        <w:rPr>
          <w:sz w:val="21"/>
          <w:szCs w:val="21"/>
        </w:rPr>
        <w:t>Pregoeira Municipal</w:t>
      </w:r>
    </w:p>
    <w:p w:rsidR="007763EC" w:rsidRPr="007763EC" w:rsidRDefault="007763EC" w:rsidP="007763EC">
      <w:pPr>
        <w:rPr>
          <w:sz w:val="21"/>
          <w:szCs w:val="21"/>
        </w:rPr>
      </w:pPr>
    </w:p>
    <w:p w:rsidR="00820D16" w:rsidRPr="007763EC" w:rsidRDefault="00820D16">
      <w:pPr>
        <w:rPr>
          <w:sz w:val="21"/>
          <w:szCs w:val="21"/>
        </w:rPr>
      </w:pPr>
    </w:p>
    <w:sectPr w:rsidR="00820D16" w:rsidRPr="007763EC" w:rsidSect="00DA7325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48CA" w:rsidRDefault="004548CA" w:rsidP="007763EC">
      <w:r>
        <w:separator/>
      </w:r>
    </w:p>
  </w:endnote>
  <w:endnote w:type="continuationSeparator" w:id="1">
    <w:p w:rsidR="004548CA" w:rsidRDefault="004548CA" w:rsidP="007763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C6C5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E6B35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4548CA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C6C5D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E6B35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D30539">
      <w:rPr>
        <w:rStyle w:val="Nmerodepgina"/>
        <w:noProof/>
      </w:rPr>
      <w:t>4</w:t>
    </w:r>
    <w:r>
      <w:rPr>
        <w:rStyle w:val="Nmerodepgina"/>
      </w:rPr>
      <w:fldChar w:fldCharType="end"/>
    </w:r>
  </w:p>
  <w:p w:rsidR="00A43D57" w:rsidRDefault="004548CA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AE6B35">
    <w:pPr>
      <w:pStyle w:val="Rodap"/>
    </w:pPr>
    <w:r>
      <w:t>Prefeitura Municipal de Mafra</w:t>
    </w:r>
  </w:p>
  <w:p w:rsidR="00A43D57" w:rsidRDefault="00AE6B35">
    <w:pPr>
      <w:pStyle w:val="Rodap"/>
    </w:pPr>
    <w:r>
      <w:t>Secretaria de Administração</w:t>
    </w:r>
  </w:p>
  <w:p w:rsidR="00A43D57" w:rsidRDefault="00AE6B35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48CA" w:rsidRDefault="004548CA" w:rsidP="007763EC">
      <w:r>
        <w:separator/>
      </w:r>
    </w:p>
  </w:footnote>
  <w:footnote w:type="continuationSeparator" w:id="1">
    <w:p w:rsidR="004548CA" w:rsidRDefault="004548CA" w:rsidP="007763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2C6C5D" w:rsidP="007763EC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AE6B3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AE6B35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AE6B35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AE6B35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  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7763EC"/>
    <w:rsid w:val="002C6C5D"/>
    <w:rsid w:val="004548CA"/>
    <w:rsid w:val="004E17E0"/>
    <w:rsid w:val="00747988"/>
    <w:rsid w:val="007763EC"/>
    <w:rsid w:val="00820D16"/>
    <w:rsid w:val="00AC1A5C"/>
    <w:rsid w:val="00AE6B35"/>
    <w:rsid w:val="00D30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7763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763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763E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763E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763E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763E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7763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740</Words>
  <Characters>3999</Characters>
  <Application>Microsoft Office Word</Application>
  <DocSecurity>0</DocSecurity>
  <Lines>33</Lines>
  <Paragraphs>9</Paragraphs>
  <ScaleCrop>false</ScaleCrop>
  <Company>Microsoft</Company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2014-06-03T13:04:00Z</cp:lastPrinted>
  <dcterms:created xsi:type="dcterms:W3CDTF">2014-06-03T13:08:00Z</dcterms:created>
  <dcterms:modified xsi:type="dcterms:W3CDTF">2014-06-03T13:08:00Z</dcterms:modified>
</cp:coreProperties>
</file>