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957194" w14:textId="77777777"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14:paraId="5533252A" w14:textId="77777777" w:rsidR="00651303" w:rsidRDefault="00651303" w:rsidP="00D61BB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rPr>
          <w:rFonts w:ascii="Calibri" w:hAnsi="Calibri" w:cs="Arial Narrow"/>
          <w:b/>
          <w:bCs/>
          <w:u w:val="single"/>
        </w:rPr>
      </w:pPr>
    </w:p>
    <w:p w14:paraId="26259367" w14:textId="77777777"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14:paraId="0A94936A" w14:textId="77777777"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14:paraId="00E7F771" w14:textId="77777777"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14:paraId="5E0C6ACA" w14:textId="77777777"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Com base na lei 8.666/93, alterada pela lei 8.883/94, torna-se público o resultado referente a licitação abaixo mencionada:</w:t>
      </w:r>
    </w:p>
    <w:p w14:paraId="1D699ED4" w14:textId="77777777"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14:paraId="77FEE8FA" w14:textId="77777777"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24645F">
        <w:rPr>
          <w:rFonts w:ascii="Calibri" w:hAnsi="Calibri" w:cs="Arial Narrow"/>
          <w:b/>
        </w:rPr>
        <w:t>Objeto da Licitação:aquisição de equipamentos de proteção individual,destinados aos servidores da secretaria municipal de saúde, através do Fundo Municipal de Saúde.</w:t>
      </w:r>
    </w:p>
    <w:p w14:paraId="093CC758" w14:textId="77777777" w:rsidR="00651303" w:rsidRPr="00487160"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14:paraId="7BB82CA5" w14:textId="77777777"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5A3C0C">
        <w:rPr>
          <w:rFonts w:ascii="Calibri" w:hAnsi="Calibri" w:cs="Arial Narrow"/>
          <w:b/>
        </w:rPr>
        <w:t xml:space="preserve"> </w:t>
      </w:r>
      <w:r w:rsidRPr="00A57EC6">
        <w:rPr>
          <w:rFonts w:ascii="Calibri" w:hAnsi="Calibri" w:cs="Arial Narrow"/>
          <w:b/>
        </w:rPr>
        <w:t>024/2020</w:t>
      </w:r>
      <w:r w:rsidR="00111F12" w:rsidRPr="00111F12">
        <w:rPr>
          <w:rFonts w:ascii="Calibri" w:hAnsi="Calibri" w:cs="Arial Narrow"/>
          <w:b/>
        </w:rPr>
        <w:t>Processo número:</w:t>
      </w:r>
      <w:r w:rsidRPr="00A57EC6">
        <w:rPr>
          <w:rFonts w:ascii="Calibri" w:hAnsi="Calibri" w:cs="Arial Narrow"/>
          <w:b/>
        </w:rPr>
        <w:t>060/2020</w:t>
      </w:r>
    </w:p>
    <w:p w14:paraId="6395A030" w14:textId="77777777"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14:paraId="7E2F4127" w14:textId="77777777"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sidR="005A3C0C">
        <w:rPr>
          <w:rFonts w:ascii="Calibri" w:hAnsi="Calibri" w:cs="Arial Narrow"/>
          <w:b/>
        </w:rPr>
        <w:t xml:space="preserve"> </w:t>
      </w:r>
      <w:r w:rsidRPr="00A57EC6">
        <w:rPr>
          <w:rFonts w:ascii="Calibri" w:hAnsi="Calibri" w:cs="Arial Narrow"/>
          <w:b/>
        </w:rPr>
        <w:t>12/03/2020</w:t>
      </w:r>
    </w:p>
    <w:p w14:paraId="75E36EB3" w14:textId="77777777"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14:paraId="311ABAD8" w14:textId="77777777" w:rsidR="00111F12" w:rsidRPr="00A57EC6" w:rsidRDefault="00D61BB3"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Pr>
          <w:rFonts w:ascii="Calibri" w:hAnsi="Calibri" w:cs="Arial Narrow"/>
          <w:b/>
        </w:rPr>
        <w:t>Data da Adjudicação:</w:t>
      </w:r>
      <w:r w:rsidR="005A3C0C">
        <w:rPr>
          <w:rFonts w:ascii="Calibri" w:hAnsi="Calibri" w:cs="Arial Narrow"/>
          <w:b/>
        </w:rPr>
        <w:t xml:space="preserve"> </w:t>
      </w:r>
      <w:r>
        <w:rPr>
          <w:rFonts w:ascii="Calibri" w:hAnsi="Calibri" w:cs="Arial Narrow"/>
          <w:b/>
        </w:rPr>
        <w:t>27/04</w:t>
      </w:r>
      <w:r w:rsidR="00A57EC6" w:rsidRPr="00A57EC6">
        <w:rPr>
          <w:rFonts w:ascii="Calibri" w:hAnsi="Calibri" w:cs="Arial Narrow"/>
          <w:b/>
        </w:rPr>
        <w:t>/2020</w:t>
      </w:r>
    </w:p>
    <w:p w14:paraId="697EC702" w14:textId="77777777"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14:paraId="3FA59010" w14:textId="77777777" w:rsidR="00DE7E42" w:rsidRPr="00D61BB3" w:rsidRDefault="00A57EC6" w:rsidP="00D61BB3">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w:t>
      </w:r>
    </w:p>
    <w:p w14:paraId="4D9484B6" w14:textId="77777777" w:rsidR="00DE7E42" w:rsidRDefault="00DE7E42"/>
    <w:p w14:paraId="55B41E38" w14:textId="77777777" w:rsidR="00DE7E42" w:rsidRDefault="005A3C0C">
      <w:r>
        <w:rPr>
          <w:rFonts w:ascii="Calibri" w:hAnsi="Calibri" w:cs="Arial Narrow"/>
          <w:b/>
        </w:rPr>
        <w:t xml:space="preserve"> 10564 - MARLUCE BEZERRA DOS SANTOS LOURENÇONE ME (17.992.596/0001-56)</w:t>
      </w:r>
    </w:p>
    <w:tbl>
      <w:tblPr>
        <w:tblW w:w="0" w:type="auto"/>
        <w:tblLook w:val="04A0" w:firstRow="1" w:lastRow="0" w:firstColumn="1" w:lastColumn="0" w:noHBand="0" w:noVBand="1"/>
      </w:tblPr>
      <w:tblGrid>
        <w:gridCol w:w="859"/>
        <w:gridCol w:w="2885"/>
        <w:gridCol w:w="905"/>
        <w:gridCol w:w="943"/>
        <w:gridCol w:w="1298"/>
        <w:gridCol w:w="942"/>
        <w:gridCol w:w="888"/>
      </w:tblGrid>
      <w:tr w:rsidR="00DE7E42" w14:paraId="7AD2899E" w14:textId="77777777">
        <w:tc>
          <w:tcPr>
            <w:tcW w:w="900" w:type="dxa"/>
            <w:tcBorders>
              <w:top w:val="single" w:sz="4" w:space="0" w:color="auto"/>
              <w:left w:val="single" w:sz="4" w:space="0" w:color="auto"/>
              <w:bottom w:val="single" w:sz="4" w:space="0" w:color="auto"/>
              <w:right w:val="single" w:sz="4" w:space="0" w:color="auto"/>
            </w:tcBorders>
          </w:tcPr>
          <w:p w14:paraId="79F83DF4" w14:textId="77777777" w:rsidR="00DE7E42" w:rsidRDefault="005A3C0C">
            <w:pPr>
              <w:spacing w:after="0"/>
            </w:pPr>
            <w:r>
              <w:rPr>
                <w:rFonts w:ascii="Calibri" w:hAnsi="Calibri" w:cs="Arial Narrow"/>
                <w:b/>
              </w:rPr>
              <w:t>Item</w:t>
            </w:r>
          </w:p>
        </w:tc>
        <w:tc>
          <w:tcPr>
            <w:tcW w:w="3104" w:type="dxa"/>
            <w:tcBorders>
              <w:top w:val="single" w:sz="4" w:space="0" w:color="auto"/>
              <w:left w:val="single" w:sz="4" w:space="0" w:color="auto"/>
              <w:bottom w:val="single" w:sz="4" w:space="0" w:color="auto"/>
              <w:right w:val="single" w:sz="4" w:space="0" w:color="auto"/>
            </w:tcBorders>
          </w:tcPr>
          <w:p w14:paraId="436DC442" w14:textId="77777777" w:rsidR="00DE7E42" w:rsidRDefault="005A3C0C">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14:paraId="650EF350" w14:textId="77777777" w:rsidR="00DE7E42" w:rsidRDefault="005A3C0C">
            <w:pPr>
              <w:spacing w:after="0"/>
            </w:pPr>
            <w:r>
              <w:rPr>
                <w:rFonts w:ascii="Calibri" w:hAnsi="Calibri" w:cs="Arial Narrow"/>
                <w:b/>
              </w:rPr>
              <w:t>Unid. medida</w:t>
            </w:r>
          </w:p>
        </w:tc>
        <w:tc>
          <w:tcPr>
            <w:tcW w:w="900" w:type="dxa"/>
            <w:tcBorders>
              <w:top w:val="single" w:sz="4" w:space="0" w:color="auto"/>
              <w:left w:val="single" w:sz="4" w:space="0" w:color="auto"/>
              <w:bottom w:val="single" w:sz="4" w:space="0" w:color="auto"/>
              <w:right w:val="single" w:sz="4" w:space="0" w:color="auto"/>
            </w:tcBorders>
          </w:tcPr>
          <w:p w14:paraId="09992E04" w14:textId="77777777" w:rsidR="00DE7E42" w:rsidRDefault="005A3C0C">
            <w:pPr>
              <w:spacing w:after="0"/>
            </w:pPr>
            <w:r>
              <w:rPr>
                <w:rFonts w:ascii="Calibri" w:hAnsi="Calibri" w:cs="Arial Narrow"/>
                <w:b/>
              </w:rPr>
              <w:t>Marca</w:t>
            </w:r>
          </w:p>
        </w:tc>
        <w:tc>
          <w:tcPr>
            <w:tcW w:w="900" w:type="dxa"/>
            <w:tcBorders>
              <w:top w:val="single" w:sz="4" w:space="0" w:color="auto"/>
              <w:left w:val="single" w:sz="4" w:space="0" w:color="auto"/>
              <w:bottom w:val="single" w:sz="4" w:space="0" w:color="auto"/>
              <w:right w:val="single" w:sz="4" w:space="0" w:color="auto"/>
            </w:tcBorders>
          </w:tcPr>
          <w:p w14:paraId="5486FCC9" w14:textId="77777777" w:rsidR="00DE7E42" w:rsidRDefault="005A3C0C">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14:paraId="599C80BC" w14:textId="77777777" w:rsidR="00DE7E42" w:rsidRDefault="005A3C0C">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14:paraId="6403A4B4" w14:textId="77777777" w:rsidR="00DE7E42" w:rsidRDefault="005A3C0C">
            <w:pPr>
              <w:spacing w:after="0"/>
              <w:jc w:val="right"/>
            </w:pPr>
            <w:r>
              <w:rPr>
                <w:rFonts w:ascii="Calibri" w:hAnsi="Calibri" w:cs="Arial Narrow"/>
                <w:b/>
              </w:rPr>
              <w:t>Valor total (R$)</w:t>
            </w:r>
          </w:p>
        </w:tc>
      </w:tr>
      <w:tr w:rsidR="00DE7E42" w14:paraId="34A93809" w14:textId="77777777">
        <w:tc>
          <w:tcPr>
            <w:tcW w:w="900" w:type="dxa"/>
            <w:tcBorders>
              <w:top w:val="single" w:sz="4" w:space="0" w:color="auto"/>
              <w:left w:val="single" w:sz="4" w:space="0" w:color="auto"/>
              <w:bottom w:val="single" w:sz="4" w:space="0" w:color="auto"/>
              <w:right w:val="single" w:sz="4" w:space="0" w:color="auto"/>
            </w:tcBorders>
          </w:tcPr>
          <w:p w14:paraId="79F678BE" w14:textId="77777777" w:rsidR="00DE7E42" w:rsidRDefault="005A3C0C">
            <w:pPr>
              <w:spacing w:after="0"/>
            </w:pPr>
            <w:r>
              <w:rPr>
                <w:rFonts w:ascii="Calibri" w:hAnsi="Calibri" w:cs="Arial Narrow"/>
              </w:rPr>
              <w:t>6</w:t>
            </w:r>
          </w:p>
        </w:tc>
        <w:tc>
          <w:tcPr>
            <w:tcW w:w="3104" w:type="dxa"/>
            <w:tcBorders>
              <w:top w:val="single" w:sz="4" w:space="0" w:color="auto"/>
              <w:left w:val="single" w:sz="4" w:space="0" w:color="auto"/>
              <w:bottom w:val="single" w:sz="4" w:space="0" w:color="auto"/>
              <w:right w:val="single" w:sz="4" w:space="0" w:color="auto"/>
            </w:tcBorders>
          </w:tcPr>
          <w:p w14:paraId="7F830515" w14:textId="77777777" w:rsidR="00DE7E42" w:rsidRDefault="005A3C0C">
            <w:pPr>
              <w:spacing w:after="0"/>
            </w:pPr>
            <w:r>
              <w:rPr>
                <w:rFonts w:ascii="Calibri" w:hAnsi="Calibri" w:cs="Arial Narrow"/>
              </w:rPr>
              <w:t>86715 - Respirador purificador de ar tipo peça semifacial filtrante para partículas, classe PFF2 "S", formato dobrável, válvula de exalação.</w:t>
            </w:r>
          </w:p>
        </w:tc>
        <w:tc>
          <w:tcPr>
            <w:tcW w:w="900" w:type="dxa"/>
            <w:tcBorders>
              <w:top w:val="single" w:sz="4" w:space="0" w:color="auto"/>
              <w:left w:val="single" w:sz="4" w:space="0" w:color="auto"/>
              <w:bottom w:val="single" w:sz="4" w:space="0" w:color="auto"/>
              <w:right w:val="single" w:sz="4" w:space="0" w:color="auto"/>
            </w:tcBorders>
          </w:tcPr>
          <w:p w14:paraId="606704C4" w14:textId="77777777" w:rsidR="00DE7E42" w:rsidRDefault="005A3C0C">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14:paraId="6B2EC312" w14:textId="77777777" w:rsidR="00DE7E42" w:rsidRDefault="005A3C0C">
            <w:pPr>
              <w:spacing w:after="0"/>
            </w:pPr>
            <w:r>
              <w:rPr>
                <w:rFonts w:ascii="Calibri" w:hAnsi="Calibri" w:cs="Arial Narrow"/>
              </w:rPr>
              <w:t xml:space="preserve">ANCE AIR </w:t>
            </w:r>
          </w:p>
        </w:tc>
        <w:tc>
          <w:tcPr>
            <w:tcW w:w="900" w:type="dxa"/>
            <w:tcBorders>
              <w:top w:val="single" w:sz="4" w:space="0" w:color="auto"/>
              <w:left w:val="single" w:sz="4" w:space="0" w:color="auto"/>
              <w:bottom w:val="single" w:sz="4" w:space="0" w:color="auto"/>
              <w:right w:val="single" w:sz="4" w:space="0" w:color="auto"/>
            </w:tcBorders>
          </w:tcPr>
          <w:p w14:paraId="7BFE6AA5" w14:textId="77777777" w:rsidR="00DE7E42" w:rsidRDefault="005A3C0C">
            <w:pPr>
              <w:spacing w:after="0"/>
              <w:jc w:val="right"/>
            </w:pPr>
            <w:r>
              <w:rPr>
                <w:rFonts w:ascii="Calibri" w:hAnsi="Calibri" w:cs="Arial Narrow"/>
              </w:rPr>
              <w:t>12</w:t>
            </w:r>
          </w:p>
        </w:tc>
        <w:tc>
          <w:tcPr>
            <w:tcW w:w="900" w:type="dxa"/>
            <w:tcBorders>
              <w:top w:val="single" w:sz="4" w:space="0" w:color="auto"/>
              <w:left w:val="single" w:sz="4" w:space="0" w:color="auto"/>
              <w:bottom w:val="single" w:sz="4" w:space="0" w:color="auto"/>
              <w:right w:val="single" w:sz="4" w:space="0" w:color="auto"/>
            </w:tcBorders>
          </w:tcPr>
          <w:p w14:paraId="6A4E255D" w14:textId="77777777" w:rsidR="00DE7E42" w:rsidRDefault="005A3C0C">
            <w:pPr>
              <w:spacing w:after="0"/>
              <w:jc w:val="right"/>
            </w:pPr>
            <w:r>
              <w:rPr>
                <w:rFonts w:ascii="Calibri" w:hAnsi="Calibri" w:cs="Arial Narrow"/>
              </w:rPr>
              <w:t xml:space="preserve"> 2,00</w:t>
            </w:r>
          </w:p>
        </w:tc>
        <w:tc>
          <w:tcPr>
            <w:tcW w:w="900" w:type="dxa"/>
            <w:tcBorders>
              <w:top w:val="single" w:sz="4" w:space="0" w:color="auto"/>
              <w:left w:val="single" w:sz="4" w:space="0" w:color="auto"/>
              <w:bottom w:val="single" w:sz="4" w:space="0" w:color="auto"/>
              <w:right w:val="single" w:sz="4" w:space="0" w:color="auto"/>
            </w:tcBorders>
          </w:tcPr>
          <w:p w14:paraId="52FC5081" w14:textId="77777777" w:rsidR="00DE7E42" w:rsidRDefault="005A3C0C">
            <w:pPr>
              <w:spacing w:after="0"/>
              <w:jc w:val="right"/>
            </w:pPr>
            <w:r>
              <w:rPr>
                <w:rFonts w:ascii="Calibri" w:hAnsi="Calibri" w:cs="Arial Narrow"/>
              </w:rPr>
              <w:t xml:space="preserve"> 24,00</w:t>
            </w:r>
          </w:p>
        </w:tc>
      </w:tr>
      <w:tr w:rsidR="00DE7E42" w14:paraId="67F19982" w14:textId="77777777">
        <w:tc>
          <w:tcPr>
            <w:tcW w:w="900" w:type="dxa"/>
            <w:tcBorders>
              <w:top w:val="single" w:sz="4" w:space="0" w:color="auto"/>
              <w:left w:val="single" w:sz="4" w:space="0" w:color="auto"/>
              <w:bottom w:val="single" w:sz="4" w:space="0" w:color="auto"/>
              <w:right w:val="single" w:sz="4" w:space="0" w:color="auto"/>
            </w:tcBorders>
          </w:tcPr>
          <w:p w14:paraId="5AD77C92" w14:textId="77777777" w:rsidR="00DE7E42" w:rsidRDefault="005A3C0C">
            <w:pPr>
              <w:spacing w:after="0"/>
            </w:pPr>
            <w:r>
              <w:rPr>
                <w:rFonts w:ascii="Calibri" w:hAnsi="Calibri" w:cs="Arial Narrow"/>
              </w:rPr>
              <w:t>8</w:t>
            </w:r>
          </w:p>
        </w:tc>
        <w:tc>
          <w:tcPr>
            <w:tcW w:w="3104" w:type="dxa"/>
            <w:tcBorders>
              <w:top w:val="single" w:sz="4" w:space="0" w:color="auto"/>
              <w:left w:val="single" w:sz="4" w:space="0" w:color="auto"/>
              <w:bottom w:val="single" w:sz="4" w:space="0" w:color="auto"/>
              <w:right w:val="single" w:sz="4" w:space="0" w:color="auto"/>
            </w:tcBorders>
          </w:tcPr>
          <w:p w14:paraId="17D2DBF0" w14:textId="77777777" w:rsidR="00DE7E42" w:rsidRDefault="005A3C0C">
            <w:pPr>
              <w:spacing w:after="0"/>
            </w:pPr>
            <w:r>
              <w:rPr>
                <w:rFonts w:ascii="Calibri" w:hAnsi="Calibri" w:cs="Arial Narrow"/>
              </w:rPr>
              <w:t>86717 - Capa de segurança confeccionada em trevira, mangas longas, capuz, fechamento frontal através de quatro botões metálicos de pressão, costuras através de solda eletrônica, na cor amarela. Com CA. Os tam</w:t>
            </w:r>
            <w:r>
              <w:rPr>
                <w:rFonts w:ascii="Calibri" w:hAnsi="Calibri" w:cs="Arial Narrow"/>
              </w:rPr>
              <w:br/>
              <w:t xml:space="preserve">Capa de segurança confeccionada em trevira, mangas longas, capuz, fechamento frontal através de quatro botões metálicos </w:t>
            </w:r>
            <w:r>
              <w:rPr>
                <w:rFonts w:ascii="Calibri" w:hAnsi="Calibri" w:cs="Arial Narrow"/>
              </w:rPr>
              <w:lastRenderedPageBreak/>
              <w:t>de pressão, costuras através de solda eletrônica, na cor amarela. Com CA. Os tamanhos devem ser do 37 ou 43.</w:t>
            </w:r>
          </w:p>
        </w:tc>
        <w:tc>
          <w:tcPr>
            <w:tcW w:w="900" w:type="dxa"/>
            <w:tcBorders>
              <w:top w:val="single" w:sz="4" w:space="0" w:color="auto"/>
              <w:left w:val="single" w:sz="4" w:space="0" w:color="auto"/>
              <w:bottom w:val="single" w:sz="4" w:space="0" w:color="auto"/>
              <w:right w:val="single" w:sz="4" w:space="0" w:color="auto"/>
            </w:tcBorders>
          </w:tcPr>
          <w:p w14:paraId="0F4C3313" w14:textId="77777777" w:rsidR="00DE7E42" w:rsidRDefault="005A3C0C">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14:paraId="79500BCF" w14:textId="77777777" w:rsidR="00DE7E42" w:rsidRDefault="005A3C0C">
            <w:pPr>
              <w:spacing w:after="0"/>
            </w:pPr>
            <w:r>
              <w:rPr>
                <w:rFonts w:ascii="Calibri" w:hAnsi="Calibri" w:cs="Arial Narrow"/>
              </w:rPr>
              <w:t xml:space="preserve">MAICOL </w:t>
            </w:r>
          </w:p>
        </w:tc>
        <w:tc>
          <w:tcPr>
            <w:tcW w:w="900" w:type="dxa"/>
            <w:tcBorders>
              <w:top w:val="single" w:sz="4" w:space="0" w:color="auto"/>
              <w:left w:val="single" w:sz="4" w:space="0" w:color="auto"/>
              <w:bottom w:val="single" w:sz="4" w:space="0" w:color="auto"/>
              <w:right w:val="single" w:sz="4" w:space="0" w:color="auto"/>
            </w:tcBorders>
          </w:tcPr>
          <w:p w14:paraId="0EE1EEFA" w14:textId="77777777" w:rsidR="00DE7E42" w:rsidRDefault="005A3C0C">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14:paraId="0C999A28" w14:textId="77777777" w:rsidR="00DE7E42" w:rsidRDefault="005A3C0C">
            <w:pPr>
              <w:spacing w:after="0"/>
              <w:jc w:val="right"/>
            </w:pPr>
            <w:r>
              <w:rPr>
                <w:rFonts w:ascii="Calibri" w:hAnsi="Calibri" w:cs="Arial Narrow"/>
              </w:rPr>
              <w:t xml:space="preserve"> 50,00</w:t>
            </w:r>
          </w:p>
        </w:tc>
        <w:tc>
          <w:tcPr>
            <w:tcW w:w="900" w:type="dxa"/>
            <w:tcBorders>
              <w:top w:val="single" w:sz="4" w:space="0" w:color="auto"/>
              <w:left w:val="single" w:sz="4" w:space="0" w:color="auto"/>
              <w:bottom w:val="single" w:sz="4" w:space="0" w:color="auto"/>
              <w:right w:val="single" w:sz="4" w:space="0" w:color="auto"/>
            </w:tcBorders>
          </w:tcPr>
          <w:p w14:paraId="7BBB9FE2" w14:textId="77777777" w:rsidR="00DE7E42" w:rsidRDefault="005A3C0C">
            <w:pPr>
              <w:spacing w:after="0"/>
              <w:jc w:val="right"/>
            </w:pPr>
            <w:r>
              <w:rPr>
                <w:rFonts w:ascii="Calibri" w:hAnsi="Calibri" w:cs="Arial Narrow"/>
              </w:rPr>
              <w:t xml:space="preserve"> 500,00</w:t>
            </w:r>
          </w:p>
        </w:tc>
      </w:tr>
      <w:tr w:rsidR="00DE7E42" w14:paraId="188B586E" w14:textId="77777777">
        <w:tc>
          <w:tcPr>
            <w:tcW w:w="900" w:type="dxa"/>
            <w:tcBorders>
              <w:top w:val="single" w:sz="4" w:space="0" w:color="auto"/>
              <w:left w:val="single" w:sz="4" w:space="0" w:color="auto"/>
              <w:bottom w:val="single" w:sz="4" w:space="0" w:color="auto"/>
              <w:right w:val="single" w:sz="4" w:space="0" w:color="auto"/>
            </w:tcBorders>
          </w:tcPr>
          <w:p w14:paraId="3A9B0C89" w14:textId="77777777" w:rsidR="00DE7E42" w:rsidRDefault="005A3C0C">
            <w:pPr>
              <w:spacing w:after="0"/>
            </w:pPr>
            <w:r>
              <w:rPr>
                <w:rFonts w:ascii="Calibri" w:hAnsi="Calibri" w:cs="Arial Narrow"/>
              </w:rPr>
              <w:t>10</w:t>
            </w:r>
          </w:p>
        </w:tc>
        <w:tc>
          <w:tcPr>
            <w:tcW w:w="3104" w:type="dxa"/>
            <w:tcBorders>
              <w:top w:val="single" w:sz="4" w:space="0" w:color="auto"/>
              <w:left w:val="single" w:sz="4" w:space="0" w:color="auto"/>
              <w:bottom w:val="single" w:sz="4" w:space="0" w:color="auto"/>
              <w:right w:val="single" w:sz="4" w:space="0" w:color="auto"/>
            </w:tcBorders>
          </w:tcPr>
          <w:p w14:paraId="693CA45B" w14:textId="77777777" w:rsidR="00DE7E42" w:rsidRDefault="005A3C0C">
            <w:pPr>
              <w:spacing w:after="0"/>
            </w:pPr>
            <w:r>
              <w:rPr>
                <w:rFonts w:ascii="Calibri" w:hAnsi="Calibri" w:cs="Arial Narrow"/>
              </w:rPr>
              <w:t>12 - Saco de lixo, 100 litros, emb, individual com 05 u</w:t>
            </w:r>
            <w:r>
              <w:rPr>
                <w:rFonts w:ascii="Calibri" w:hAnsi="Calibri" w:cs="Arial Narrow"/>
              </w:rPr>
              <w:br/>
              <w:t>Saco de lixo, 100 litros, emb, individual com 05 unidades - resistente.</w:t>
            </w:r>
          </w:p>
        </w:tc>
        <w:tc>
          <w:tcPr>
            <w:tcW w:w="900" w:type="dxa"/>
            <w:tcBorders>
              <w:top w:val="single" w:sz="4" w:space="0" w:color="auto"/>
              <w:left w:val="single" w:sz="4" w:space="0" w:color="auto"/>
              <w:bottom w:val="single" w:sz="4" w:space="0" w:color="auto"/>
              <w:right w:val="single" w:sz="4" w:space="0" w:color="auto"/>
            </w:tcBorders>
          </w:tcPr>
          <w:p w14:paraId="567A26ED" w14:textId="77777777" w:rsidR="00DE7E42" w:rsidRDefault="005A3C0C">
            <w:pPr>
              <w:spacing w:after="0"/>
            </w:pPr>
            <w:r>
              <w:rPr>
                <w:rFonts w:ascii="Calibri" w:hAnsi="Calibri" w:cs="Arial Narrow"/>
              </w:rPr>
              <w:t>Pct</w:t>
            </w:r>
          </w:p>
        </w:tc>
        <w:tc>
          <w:tcPr>
            <w:tcW w:w="900" w:type="dxa"/>
            <w:tcBorders>
              <w:top w:val="single" w:sz="4" w:space="0" w:color="auto"/>
              <w:left w:val="single" w:sz="4" w:space="0" w:color="auto"/>
              <w:bottom w:val="single" w:sz="4" w:space="0" w:color="auto"/>
              <w:right w:val="single" w:sz="4" w:space="0" w:color="auto"/>
            </w:tcBorders>
          </w:tcPr>
          <w:p w14:paraId="27343335" w14:textId="77777777" w:rsidR="00DE7E42" w:rsidRDefault="005A3C0C">
            <w:pPr>
              <w:spacing w:after="0"/>
            </w:pPr>
            <w:r>
              <w:rPr>
                <w:rFonts w:ascii="Calibri" w:hAnsi="Calibri" w:cs="Arial Narrow"/>
              </w:rPr>
              <w:t xml:space="preserve">LUVEQ </w:t>
            </w:r>
          </w:p>
        </w:tc>
        <w:tc>
          <w:tcPr>
            <w:tcW w:w="900" w:type="dxa"/>
            <w:tcBorders>
              <w:top w:val="single" w:sz="4" w:space="0" w:color="auto"/>
              <w:left w:val="single" w:sz="4" w:space="0" w:color="auto"/>
              <w:bottom w:val="single" w:sz="4" w:space="0" w:color="auto"/>
              <w:right w:val="single" w:sz="4" w:space="0" w:color="auto"/>
            </w:tcBorders>
          </w:tcPr>
          <w:p w14:paraId="189D3B51" w14:textId="77777777" w:rsidR="00DE7E42" w:rsidRDefault="005A3C0C">
            <w:pPr>
              <w:spacing w:after="0"/>
              <w:jc w:val="right"/>
            </w:pPr>
            <w:r>
              <w:rPr>
                <w:rFonts w:ascii="Calibri" w:hAnsi="Calibri" w:cs="Arial Narrow"/>
              </w:rPr>
              <w:t>12</w:t>
            </w:r>
          </w:p>
        </w:tc>
        <w:tc>
          <w:tcPr>
            <w:tcW w:w="900" w:type="dxa"/>
            <w:tcBorders>
              <w:top w:val="single" w:sz="4" w:space="0" w:color="auto"/>
              <w:left w:val="single" w:sz="4" w:space="0" w:color="auto"/>
              <w:bottom w:val="single" w:sz="4" w:space="0" w:color="auto"/>
              <w:right w:val="single" w:sz="4" w:space="0" w:color="auto"/>
            </w:tcBorders>
          </w:tcPr>
          <w:p w14:paraId="62F95BB4" w14:textId="77777777" w:rsidR="00DE7E42" w:rsidRDefault="005A3C0C">
            <w:pPr>
              <w:spacing w:after="0"/>
              <w:jc w:val="right"/>
            </w:pPr>
            <w:r>
              <w:rPr>
                <w:rFonts w:ascii="Calibri" w:hAnsi="Calibri" w:cs="Arial Narrow"/>
              </w:rPr>
              <w:t xml:space="preserve"> 10,00</w:t>
            </w:r>
          </w:p>
        </w:tc>
        <w:tc>
          <w:tcPr>
            <w:tcW w:w="900" w:type="dxa"/>
            <w:tcBorders>
              <w:top w:val="single" w:sz="4" w:space="0" w:color="auto"/>
              <w:left w:val="single" w:sz="4" w:space="0" w:color="auto"/>
              <w:bottom w:val="single" w:sz="4" w:space="0" w:color="auto"/>
              <w:right w:val="single" w:sz="4" w:space="0" w:color="auto"/>
            </w:tcBorders>
          </w:tcPr>
          <w:p w14:paraId="133FFAF6" w14:textId="77777777" w:rsidR="00DE7E42" w:rsidRDefault="005A3C0C">
            <w:pPr>
              <w:spacing w:after="0"/>
              <w:jc w:val="right"/>
            </w:pPr>
            <w:r>
              <w:rPr>
                <w:rFonts w:ascii="Calibri" w:hAnsi="Calibri" w:cs="Arial Narrow"/>
              </w:rPr>
              <w:t xml:space="preserve"> 120,00</w:t>
            </w:r>
          </w:p>
        </w:tc>
      </w:tr>
      <w:tr w:rsidR="00DE7E42" w14:paraId="03B75DA3" w14:textId="77777777">
        <w:tc>
          <w:tcPr>
            <w:tcW w:w="900" w:type="dxa"/>
            <w:gridSpan w:val="6"/>
            <w:tcBorders>
              <w:top w:val="single" w:sz="4" w:space="0" w:color="auto"/>
              <w:left w:val="single" w:sz="4" w:space="0" w:color="auto"/>
              <w:bottom w:val="single" w:sz="4" w:space="0" w:color="auto"/>
              <w:right w:val="single" w:sz="4" w:space="0" w:color="auto"/>
            </w:tcBorders>
          </w:tcPr>
          <w:p w14:paraId="34CC3C1E" w14:textId="77777777" w:rsidR="00DE7E42" w:rsidRDefault="005A3C0C">
            <w:pPr>
              <w:spacing w:after="0"/>
              <w:jc w:val="right"/>
            </w:pPr>
            <w:r>
              <w:rPr>
                <w:rFonts w:ascii="Calibri" w:hAnsi="Calibri" w:cs="Arial Narrow"/>
                <w:b/>
              </w:rPr>
              <w:t>Total (R$):</w:t>
            </w:r>
          </w:p>
        </w:tc>
        <w:tc>
          <w:tcPr>
            <w:tcW w:w="900" w:type="dxa"/>
            <w:tcBorders>
              <w:top w:val="single" w:sz="4" w:space="0" w:color="auto"/>
              <w:left w:val="single" w:sz="4" w:space="0" w:color="auto"/>
              <w:bottom w:val="single" w:sz="4" w:space="0" w:color="auto"/>
              <w:right w:val="single" w:sz="4" w:space="0" w:color="auto"/>
            </w:tcBorders>
          </w:tcPr>
          <w:p w14:paraId="1A2B21AB" w14:textId="77777777" w:rsidR="00DE7E42" w:rsidRDefault="005A3C0C">
            <w:pPr>
              <w:spacing w:after="0"/>
              <w:jc w:val="right"/>
            </w:pPr>
            <w:r>
              <w:rPr>
                <w:rFonts w:ascii="Calibri" w:hAnsi="Calibri" w:cs="Arial Narrow"/>
              </w:rPr>
              <w:t xml:space="preserve"> 644,00</w:t>
            </w:r>
          </w:p>
        </w:tc>
      </w:tr>
    </w:tbl>
    <w:p w14:paraId="2C8FF8C1" w14:textId="77777777" w:rsidR="00DE7E42" w:rsidRDefault="005A3C0C">
      <w:r>
        <w:rPr>
          <w:rFonts w:ascii="Calibri" w:hAnsi="Calibri" w:cs="Arial Narrow"/>
          <w:b/>
        </w:rPr>
        <w:t xml:space="preserve"> 9386 - FORTE SINAL EQUIPAMENTOS - EIRELI- EPP (26.729.755/0001-15)</w:t>
      </w:r>
    </w:p>
    <w:tbl>
      <w:tblPr>
        <w:tblW w:w="0" w:type="auto"/>
        <w:tblLook w:val="04A0" w:firstRow="1" w:lastRow="0" w:firstColumn="1" w:lastColumn="0" w:noHBand="0" w:noVBand="1"/>
      </w:tblPr>
      <w:tblGrid>
        <w:gridCol w:w="780"/>
        <w:gridCol w:w="2476"/>
        <w:gridCol w:w="905"/>
        <w:gridCol w:w="1323"/>
        <w:gridCol w:w="1298"/>
        <w:gridCol w:w="942"/>
        <w:gridCol w:w="996"/>
      </w:tblGrid>
      <w:tr w:rsidR="00DE7E42" w14:paraId="36D7396B" w14:textId="77777777">
        <w:tc>
          <w:tcPr>
            <w:tcW w:w="900" w:type="dxa"/>
            <w:tcBorders>
              <w:top w:val="single" w:sz="4" w:space="0" w:color="auto"/>
              <w:left w:val="single" w:sz="4" w:space="0" w:color="auto"/>
              <w:bottom w:val="single" w:sz="4" w:space="0" w:color="auto"/>
              <w:right w:val="single" w:sz="4" w:space="0" w:color="auto"/>
            </w:tcBorders>
          </w:tcPr>
          <w:p w14:paraId="2A46C2FB" w14:textId="77777777" w:rsidR="00DE7E42" w:rsidRDefault="005A3C0C">
            <w:pPr>
              <w:spacing w:after="0"/>
            </w:pPr>
            <w:r>
              <w:rPr>
                <w:rFonts w:ascii="Calibri" w:hAnsi="Calibri" w:cs="Arial Narrow"/>
                <w:b/>
              </w:rPr>
              <w:t>Item</w:t>
            </w:r>
          </w:p>
        </w:tc>
        <w:tc>
          <w:tcPr>
            <w:tcW w:w="3104" w:type="dxa"/>
            <w:tcBorders>
              <w:top w:val="single" w:sz="4" w:space="0" w:color="auto"/>
              <w:left w:val="single" w:sz="4" w:space="0" w:color="auto"/>
              <w:bottom w:val="single" w:sz="4" w:space="0" w:color="auto"/>
              <w:right w:val="single" w:sz="4" w:space="0" w:color="auto"/>
            </w:tcBorders>
          </w:tcPr>
          <w:p w14:paraId="77B2D9DE" w14:textId="77777777" w:rsidR="00DE7E42" w:rsidRDefault="005A3C0C">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14:paraId="235D0CD1" w14:textId="77777777" w:rsidR="00DE7E42" w:rsidRDefault="005A3C0C">
            <w:pPr>
              <w:spacing w:after="0"/>
            </w:pPr>
            <w:r>
              <w:rPr>
                <w:rFonts w:ascii="Calibri" w:hAnsi="Calibri" w:cs="Arial Narrow"/>
                <w:b/>
              </w:rPr>
              <w:t>Unid. medida</w:t>
            </w:r>
          </w:p>
        </w:tc>
        <w:tc>
          <w:tcPr>
            <w:tcW w:w="900" w:type="dxa"/>
            <w:tcBorders>
              <w:top w:val="single" w:sz="4" w:space="0" w:color="auto"/>
              <w:left w:val="single" w:sz="4" w:space="0" w:color="auto"/>
              <w:bottom w:val="single" w:sz="4" w:space="0" w:color="auto"/>
              <w:right w:val="single" w:sz="4" w:space="0" w:color="auto"/>
            </w:tcBorders>
          </w:tcPr>
          <w:p w14:paraId="43C16872" w14:textId="77777777" w:rsidR="00DE7E42" w:rsidRDefault="005A3C0C">
            <w:pPr>
              <w:spacing w:after="0"/>
            </w:pPr>
            <w:r>
              <w:rPr>
                <w:rFonts w:ascii="Calibri" w:hAnsi="Calibri" w:cs="Arial Narrow"/>
                <w:b/>
              </w:rPr>
              <w:t>Marca</w:t>
            </w:r>
          </w:p>
        </w:tc>
        <w:tc>
          <w:tcPr>
            <w:tcW w:w="900" w:type="dxa"/>
            <w:tcBorders>
              <w:top w:val="single" w:sz="4" w:space="0" w:color="auto"/>
              <w:left w:val="single" w:sz="4" w:space="0" w:color="auto"/>
              <w:bottom w:val="single" w:sz="4" w:space="0" w:color="auto"/>
              <w:right w:val="single" w:sz="4" w:space="0" w:color="auto"/>
            </w:tcBorders>
          </w:tcPr>
          <w:p w14:paraId="6DD0B1EE" w14:textId="77777777" w:rsidR="00DE7E42" w:rsidRDefault="005A3C0C">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14:paraId="7A46F377" w14:textId="77777777" w:rsidR="00DE7E42" w:rsidRDefault="005A3C0C">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14:paraId="0EF70DC0" w14:textId="77777777" w:rsidR="00DE7E42" w:rsidRDefault="005A3C0C">
            <w:pPr>
              <w:spacing w:after="0"/>
              <w:jc w:val="right"/>
            </w:pPr>
            <w:r>
              <w:rPr>
                <w:rFonts w:ascii="Calibri" w:hAnsi="Calibri" w:cs="Arial Narrow"/>
                <w:b/>
              </w:rPr>
              <w:t>Valor total (R$)</w:t>
            </w:r>
          </w:p>
        </w:tc>
      </w:tr>
      <w:tr w:rsidR="00DE7E42" w14:paraId="6528BA66" w14:textId="77777777">
        <w:tc>
          <w:tcPr>
            <w:tcW w:w="900" w:type="dxa"/>
            <w:tcBorders>
              <w:top w:val="single" w:sz="4" w:space="0" w:color="auto"/>
              <w:left w:val="single" w:sz="4" w:space="0" w:color="auto"/>
              <w:bottom w:val="single" w:sz="4" w:space="0" w:color="auto"/>
              <w:right w:val="single" w:sz="4" w:space="0" w:color="auto"/>
            </w:tcBorders>
          </w:tcPr>
          <w:p w14:paraId="79C2A053" w14:textId="77777777" w:rsidR="00DE7E42" w:rsidRDefault="005A3C0C">
            <w:pPr>
              <w:spacing w:after="0"/>
            </w:pPr>
            <w:r>
              <w:rPr>
                <w:rFonts w:ascii="Calibri" w:hAnsi="Calibri" w:cs="Arial Narrow"/>
              </w:rPr>
              <w:t>1</w:t>
            </w:r>
          </w:p>
        </w:tc>
        <w:tc>
          <w:tcPr>
            <w:tcW w:w="3104" w:type="dxa"/>
            <w:tcBorders>
              <w:top w:val="single" w:sz="4" w:space="0" w:color="auto"/>
              <w:left w:val="single" w:sz="4" w:space="0" w:color="auto"/>
              <w:bottom w:val="single" w:sz="4" w:space="0" w:color="auto"/>
              <w:right w:val="single" w:sz="4" w:space="0" w:color="auto"/>
            </w:tcBorders>
          </w:tcPr>
          <w:p w14:paraId="3A8D83EB" w14:textId="77777777" w:rsidR="00DE7E42" w:rsidRDefault="005A3C0C">
            <w:pPr>
              <w:spacing w:after="0"/>
            </w:pPr>
            <w:r>
              <w:rPr>
                <w:rFonts w:ascii="Calibri" w:hAnsi="Calibri" w:cs="Arial Narrow"/>
              </w:rPr>
              <w:t>86710 - Calçado ocupacional de uso profissional tipo tênis fechado na parte do calcanhar e na parte superior, confeccionado em EVA (Etil Vinil Acetato) na cor azul marinha ou preta, solado de borracha antider</w:t>
            </w:r>
            <w:r>
              <w:rPr>
                <w:rFonts w:ascii="Calibri" w:hAnsi="Calibri" w:cs="Arial Narrow"/>
              </w:rPr>
              <w:br/>
              <w:t xml:space="preserve">Calçado ocupacional de uso profissional tipo tênis fechado na parte do calcanhar e na parte superior, confeccionado em EVA (Etil Vinil Acetato) na cor azul marinha ou preta, solado de borracha antiderrapante na cor preta ou bege, resistente ao escorregamento em piso cerâmico com solução de detergente e piso de aço com solução </w:t>
            </w:r>
            <w:r>
              <w:rPr>
                <w:rFonts w:ascii="Calibri" w:hAnsi="Calibri" w:cs="Arial Narrow"/>
              </w:rPr>
              <w:lastRenderedPageBreak/>
              <w:t>de glicerol, resistente ao óleo combustível. Com CA. Os tamanhos devem ser do 37 ou 43.</w:t>
            </w:r>
          </w:p>
        </w:tc>
        <w:tc>
          <w:tcPr>
            <w:tcW w:w="900" w:type="dxa"/>
            <w:tcBorders>
              <w:top w:val="single" w:sz="4" w:space="0" w:color="auto"/>
              <w:left w:val="single" w:sz="4" w:space="0" w:color="auto"/>
              <w:bottom w:val="single" w:sz="4" w:space="0" w:color="auto"/>
              <w:right w:val="single" w:sz="4" w:space="0" w:color="auto"/>
            </w:tcBorders>
          </w:tcPr>
          <w:p w14:paraId="620A9A46" w14:textId="77777777" w:rsidR="00DE7E42" w:rsidRDefault="005A3C0C">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14:paraId="4BCD4958" w14:textId="77777777" w:rsidR="00DE7E42" w:rsidRDefault="005A3C0C">
            <w:pPr>
              <w:spacing w:after="0"/>
            </w:pPr>
            <w:r>
              <w:rPr>
                <w:rFonts w:ascii="Calibri" w:hAnsi="Calibri" w:cs="Arial Narrow"/>
              </w:rPr>
              <w:t>WORKLIGHT CA 40790 WORKLIGHT CA 40790</w:t>
            </w:r>
          </w:p>
        </w:tc>
        <w:tc>
          <w:tcPr>
            <w:tcW w:w="900" w:type="dxa"/>
            <w:tcBorders>
              <w:top w:val="single" w:sz="4" w:space="0" w:color="auto"/>
              <w:left w:val="single" w:sz="4" w:space="0" w:color="auto"/>
              <w:bottom w:val="single" w:sz="4" w:space="0" w:color="auto"/>
              <w:right w:val="single" w:sz="4" w:space="0" w:color="auto"/>
            </w:tcBorders>
          </w:tcPr>
          <w:p w14:paraId="1D838D9D" w14:textId="77777777" w:rsidR="00DE7E42" w:rsidRDefault="005A3C0C">
            <w:pPr>
              <w:spacing w:after="0"/>
              <w:jc w:val="right"/>
            </w:pPr>
            <w:r>
              <w:rPr>
                <w:rFonts w:ascii="Calibri" w:hAnsi="Calibri" w:cs="Arial Narrow"/>
              </w:rPr>
              <w:t>210</w:t>
            </w:r>
          </w:p>
        </w:tc>
        <w:tc>
          <w:tcPr>
            <w:tcW w:w="900" w:type="dxa"/>
            <w:tcBorders>
              <w:top w:val="single" w:sz="4" w:space="0" w:color="auto"/>
              <w:left w:val="single" w:sz="4" w:space="0" w:color="auto"/>
              <w:bottom w:val="single" w:sz="4" w:space="0" w:color="auto"/>
              <w:right w:val="single" w:sz="4" w:space="0" w:color="auto"/>
            </w:tcBorders>
          </w:tcPr>
          <w:p w14:paraId="5ADC6EF0" w14:textId="77777777" w:rsidR="00DE7E42" w:rsidRDefault="005A3C0C">
            <w:pPr>
              <w:spacing w:after="0"/>
              <w:jc w:val="right"/>
            </w:pPr>
            <w:r>
              <w:rPr>
                <w:rFonts w:ascii="Calibri" w:hAnsi="Calibri" w:cs="Arial Narrow"/>
              </w:rPr>
              <w:t xml:space="preserve"> 38,00</w:t>
            </w:r>
          </w:p>
        </w:tc>
        <w:tc>
          <w:tcPr>
            <w:tcW w:w="900" w:type="dxa"/>
            <w:tcBorders>
              <w:top w:val="single" w:sz="4" w:space="0" w:color="auto"/>
              <w:left w:val="single" w:sz="4" w:space="0" w:color="auto"/>
              <w:bottom w:val="single" w:sz="4" w:space="0" w:color="auto"/>
              <w:right w:val="single" w:sz="4" w:space="0" w:color="auto"/>
            </w:tcBorders>
          </w:tcPr>
          <w:p w14:paraId="5598E226" w14:textId="77777777" w:rsidR="00DE7E42" w:rsidRDefault="005A3C0C">
            <w:pPr>
              <w:spacing w:after="0"/>
              <w:jc w:val="right"/>
            </w:pPr>
            <w:r>
              <w:rPr>
                <w:rFonts w:ascii="Calibri" w:hAnsi="Calibri" w:cs="Arial Narrow"/>
              </w:rPr>
              <w:t xml:space="preserve"> 7.980,00</w:t>
            </w:r>
          </w:p>
        </w:tc>
      </w:tr>
      <w:tr w:rsidR="00DE7E42" w14:paraId="463FCF31" w14:textId="77777777">
        <w:tc>
          <w:tcPr>
            <w:tcW w:w="900" w:type="dxa"/>
            <w:tcBorders>
              <w:top w:val="single" w:sz="4" w:space="0" w:color="auto"/>
              <w:left w:val="single" w:sz="4" w:space="0" w:color="auto"/>
              <w:bottom w:val="single" w:sz="4" w:space="0" w:color="auto"/>
              <w:right w:val="single" w:sz="4" w:space="0" w:color="auto"/>
            </w:tcBorders>
          </w:tcPr>
          <w:p w14:paraId="6683B8CA" w14:textId="77777777" w:rsidR="00DE7E42" w:rsidRDefault="005A3C0C">
            <w:pPr>
              <w:spacing w:after="0"/>
            </w:pPr>
            <w:r>
              <w:rPr>
                <w:rFonts w:ascii="Calibri" w:hAnsi="Calibri" w:cs="Arial Narrow"/>
              </w:rPr>
              <w:t>3</w:t>
            </w:r>
          </w:p>
        </w:tc>
        <w:tc>
          <w:tcPr>
            <w:tcW w:w="3104" w:type="dxa"/>
            <w:tcBorders>
              <w:top w:val="single" w:sz="4" w:space="0" w:color="auto"/>
              <w:left w:val="single" w:sz="4" w:space="0" w:color="auto"/>
              <w:bottom w:val="single" w:sz="4" w:space="0" w:color="auto"/>
              <w:right w:val="single" w:sz="4" w:space="0" w:color="auto"/>
            </w:tcBorders>
          </w:tcPr>
          <w:p w14:paraId="66550023" w14:textId="77777777" w:rsidR="00DE7E42" w:rsidRDefault="005A3C0C">
            <w:pPr>
              <w:spacing w:after="0"/>
            </w:pPr>
            <w:r>
              <w:rPr>
                <w:rFonts w:ascii="Calibri" w:hAnsi="Calibri" w:cs="Arial Narrow"/>
              </w:rPr>
              <w:t>86712 - Luva de segurança confeccionada em borracha natural, revestimento interno em algodão flocado, antiderrapante na pala e face palmar dos dedos, punho com virola. Tamanho P, M, G. Com CA.</w:t>
            </w:r>
            <w:r>
              <w:rPr>
                <w:rFonts w:ascii="Calibri" w:hAnsi="Calibri" w:cs="Arial Narrow"/>
              </w:rPr>
              <w:br/>
              <w:t>Luva de segurança confeccionada em borracha natural, revestimento interno em algodão flocado, antiderrapante na pala e face palmar dos dedos, punho com virola. Tamanho P, M, G. Com CA.</w:t>
            </w:r>
          </w:p>
        </w:tc>
        <w:tc>
          <w:tcPr>
            <w:tcW w:w="900" w:type="dxa"/>
            <w:tcBorders>
              <w:top w:val="single" w:sz="4" w:space="0" w:color="auto"/>
              <w:left w:val="single" w:sz="4" w:space="0" w:color="auto"/>
              <w:bottom w:val="single" w:sz="4" w:space="0" w:color="auto"/>
              <w:right w:val="single" w:sz="4" w:space="0" w:color="auto"/>
            </w:tcBorders>
          </w:tcPr>
          <w:p w14:paraId="65F327FD" w14:textId="77777777" w:rsidR="00DE7E42" w:rsidRDefault="005A3C0C">
            <w:pPr>
              <w:spacing w:after="0"/>
            </w:pPr>
            <w:r>
              <w:rPr>
                <w:rFonts w:ascii="Calibri" w:hAnsi="Calibri" w:cs="Arial Narrow"/>
              </w:rPr>
              <w:t>Par</w:t>
            </w:r>
          </w:p>
        </w:tc>
        <w:tc>
          <w:tcPr>
            <w:tcW w:w="900" w:type="dxa"/>
            <w:tcBorders>
              <w:top w:val="single" w:sz="4" w:space="0" w:color="auto"/>
              <w:left w:val="single" w:sz="4" w:space="0" w:color="auto"/>
              <w:bottom w:val="single" w:sz="4" w:space="0" w:color="auto"/>
              <w:right w:val="single" w:sz="4" w:space="0" w:color="auto"/>
            </w:tcBorders>
          </w:tcPr>
          <w:p w14:paraId="3C51F69E" w14:textId="77777777" w:rsidR="00DE7E42" w:rsidRDefault="005A3C0C">
            <w:pPr>
              <w:spacing w:after="0"/>
            </w:pPr>
            <w:r>
              <w:rPr>
                <w:rFonts w:ascii="Calibri" w:hAnsi="Calibri" w:cs="Arial Narrow"/>
              </w:rPr>
              <w:t>VOLK DO BRASIL CA 38310 VOLK DO BRASIL CA 38310</w:t>
            </w:r>
          </w:p>
        </w:tc>
        <w:tc>
          <w:tcPr>
            <w:tcW w:w="900" w:type="dxa"/>
            <w:tcBorders>
              <w:top w:val="single" w:sz="4" w:space="0" w:color="auto"/>
              <w:left w:val="single" w:sz="4" w:space="0" w:color="auto"/>
              <w:bottom w:val="single" w:sz="4" w:space="0" w:color="auto"/>
              <w:right w:val="single" w:sz="4" w:space="0" w:color="auto"/>
            </w:tcBorders>
          </w:tcPr>
          <w:p w14:paraId="2F6EDFD8" w14:textId="77777777" w:rsidR="00DE7E42" w:rsidRDefault="005A3C0C">
            <w:pPr>
              <w:spacing w:after="0"/>
              <w:jc w:val="right"/>
            </w:pPr>
            <w:r>
              <w:rPr>
                <w:rFonts w:ascii="Calibri" w:hAnsi="Calibri" w:cs="Arial Narrow"/>
              </w:rPr>
              <w:t>210</w:t>
            </w:r>
          </w:p>
        </w:tc>
        <w:tc>
          <w:tcPr>
            <w:tcW w:w="900" w:type="dxa"/>
            <w:tcBorders>
              <w:top w:val="single" w:sz="4" w:space="0" w:color="auto"/>
              <w:left w:val="single" w:sz="4" w:space="0" w:color="auto"/>
              <w:bottom w:val="single" w:sz="4" w:space="0" w:color="auto"/>
              <w:right w:val="single" w:sz="4" w:space="0" w:color="auto"/>
            </w:tcBorders>
          </w:tcPr>
          <w:p w14:paraId="4B8E3025" w14:textId="77777777" w:rsidR="00DE7E42" w:rsidRDefault="005A3C0C">
            <w:pPr>
              <w:spacing w:after="0"/>
              <w:jc w:val="right"/>
            </w:pPr>
            <w:r>
              <w:rPr>
                <w:rFonts w:ascii="Calibri" w:hAnsi="Calibri" w:cs="Arial Narrow"/>
              </w:rPr>
              <w:t xml:space="preserve"> 3,50</w:t>
            </w:r>
          </w:p>
        </w:tc>
        <w:tc>
          <w:tcPr>
            <w:tcW w:w="900" w:type="dxa"/>
            <w:tcBorders>
              <w:top w:val="single" w:sz="4" w:space="0" w:color="auto"/>
              <w:left w:val="single" w:sz="4" w:space="0" w:color="auto"/>
              <w:bottom w:val="single" w:sz="4" w:space="0" w:color="auto"/>
              <w:right w:val="single" w:sz="4" w:space="0" w:color="auto"/>
            </w:tcBorders>
          </w:tcPr>
          <w:p w14:paraId="28D9CAA4" w14:textId="77777777" w:rsidR="00DE7E42" w:rsidRDefault="005A3C0C">
            <w:pPr>
              <w:spacing w:after="0"/>
              <w:jc w:val="right"/>
            </w:pPr>
            <w:r>
              <w:rPr>
                <w:rFonts w:ascii="Calibri" w:hAnsi="Calibri" w:cs="Arial Narrow"/>
              </w:rPr>
              <w:t xml:space="preserve"> 735,00</w:t>
            </w:r>
          </w:p>
        </w:tc>
      </w:tr>
      <w:tr w:rsidR="00DE7E42" w14:paraId="7EC3F014" w14:textId="77777777">
        <w:tc>
          <w:tcPr>
            <w:tcW w:w="900" w:type="dxa"/>
            <w:gridSpan w:val="6"/>
            <w:tcBorders>
              <w:top w:val="single" w:sz="4" w:space="0" w:color="auto"/>
              <w:left w:val="single" w:sz="4" w:space="0" w:color="auto"/>
              <w:bottom w:val="single" w:sz="4" w:space="0" w:color="auto"/>
              <w:right w:val="single" w:sz="4" w:space="0" w:color="auto"/>
            </w:tcBorders>
          </w:tcPr>
          <w:p w14:paraId="18FC6DEF" w14:textId="77777777" w:rsidR="00DE7E42" w:rsidRDefault="005A3C0C">
            <w:pPr>
              <w:spacing w:after="0"/>
              <w:jc w:val="right"/>
            </w:pPr>
            <w:r>
              <w:rPr>
                <w:rFonts w:ascii="Calibri" w:hAnsi="Calibri" w:cs="Arial Narrow"/>
                <w:b/>
              </w:rPr>
              <w:t>Total (R$):</w:t>
            </w:r>
          </w:p>
        </w:tc>
        <w:tc>
          <w:tcPr>
            <w:tcW w:w="900" w:type="dxa"/>
            <w:tcBorders>
              <w:top w:val="single" w:sz="4" w:space="0" w:color="auto"/>
              <w:left w:val="single" w:sz="4" w:space="0" w:color="auto"/>
              <w:bottom w:val="single" w:sz="4" w:space="0" w:color="auto"/>
              <w:right w:val="single" w:sz="4" w:space="0" w:color="auto"/>
            </w:tcBorders>
          </w:tcPr>
          <w:p w14:paraId="27122937" w14:textId="77777777" w:rsidR="00DE7E42" w:rsidRDefault="005A3C0C">
            <w:pPr>
              <w:spacing w:after="0"/>
              <w:jc w:val="right"/>
            </w:pPr>
            <w:r>
              <w:rPr>
                <w:rFonts w:ascii="Calibri" w:hAnsi="Calibri" w:cs="Arial Narrow"/>
              </w:rPr>
              <w:t xml:space="preserve"> 8.715,00</w:t>
            </w:r>
          </w:p>
        </w:tc>
      </w:tr>
    </w:tbl>
    <w:p w14:paraId="3DDE2BF2" w14:textId="77777777" w:rsidR="00DE7E42" w:rsidRDefault="005A3C0C">
      <w:r>
        <w:rPr>
          <w:rFonts w:ascii="Calibri" w:hAnsi="Calibri" w:cs="Arial Narrow"/>
          <w:b/>
        </w:rPr>
        <w:t xml:space="preserve"> 10584 - PIZANI EQUIPAMENTOS DE SEGURANÇA LTDA (19.611.064/0001-57)</w:t>
      </w:r>
    </w:p>
    <w:tbl>
      <w:tblPr>
        <w:tblW w:w="0" w:type="auto"/>
        <w:tblLook w:val="04A0" w:firstRow="1" w:lastRow="0" w:firstColumn="1" w:lastColumn="0" w:noHBand="0" w:noVBand="1"/>
      </w:tblPr>
      <w:tblGrid>
        <w:gridCol w:w="794"/>
        <w:gridCol w:w="2555"/>
        <w:gridCol w:w="905"/>
        <w:gridCol w:w="1230"/>
        <w:gridCol w:w="1298"/>
        <w:gridCol w:w="942"/>
        <w:gridCol w:w="996"/>
      </w:tblGrid>
      <w:tr w:rsidR="00DE7E42" w14:paraId="651E85C3" w14:textId="77777777">
        <w:tc>
          <w:tcPr>
            <w:tcW w:w="900" w:type="dxa"/>
            <w:tcBorders>
              <w:top w:val="single" w:sz="4" w:space="0" w:color="auto"/>
              <w:left w:val="single" w:sz="4" w:space="0" w:color="auto"/>
              <w:bottom w:val="single" w:sz="4" w:space="0" w:color="auto"/>
              <w:right w:val="single" w:sz="4" w:space="0" w:color="auto"/>
            </w:tcBorders>
          </w:tcPr>
          <w:p w14:paraId="0F48C659" w14:textId="77777777" w:rsidR="00DE7E42" w:rsidRDefault="005A3C0C">
            <w:pPr>
              <w:spacing w:after="0"/>
            </w:pPr>
            <w:r>
              <w:rPr>
                <w:rFonts w:ascii="Calibri" w:hAnsi="Calibri" w:cs="Arial Narrow"/>
                <w:b/>
              </w:rPr>
              <w:t>Item</w:t>
            </w:r>
          </w:p>
        </w:tc>
        <w:tc>
          <w:tcPr>
            <w:tcW w:w="3104" w:type="dxa"/>
            <w:tcBorders>
              <w:top w:val="single" w:sz="4" w:space="0" w:color="auto"/>
              <w:left w:val="single" w:sz="4" w:space="0" w:color="auto"/>
              <w:bottom w:val="single" w:sz="4" w:space="0" w:color="auto"/>
              <w:right w:val="single" w:sz="4" w:space="0" w:color="auto"/>
            </w:tcBorders>
          </w:tcPr>
          <w:p w14:paraId="75EDF93A" w14:textId="77777777" w:rsidR="00DE7E42" w:rsidRDefault="005A3C0C">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14:paraId="457F2F6A" w14:textId="77777777" w:rsidR="00DE7E42" w:rsidRDefault="005A3C0C">
            <w:pPr>
              <w:spacing w:after="0"/>
            </w:pPr>
            <w:r>
              <w:rPr>
                <w:rFonts w:ascii="Calibri" w:hAnsi="Calibri" w:cs="Arial Narrow"/>
                <w:b/>
              </w:rPr>
              <w:t>Unid. medida</w:t>
            </w:r>
          </w:p>
        </w:tc>
        <w:tc>
          <w:tcPr>
            <w:tcW w:w="900" w:type="dxa"/>
            <w:tcBorders>
              <w:top w:val="single" w:sz="4" w:space="0" w:color="auto"/>
              <w:left w:val="single" w:sz="4" w:space="0" w:color="auto"/>
              <w:bottom w:val="single" w:sz="4" w:space="0" w:color="auto"/>
              <w:right w:val="single" w:sz="4" w:space="0" w:color="auto"/>
            </w:tcBorders>
          </w:tcPr>
          <w:p w14:paraId="3B4ACD66" w14:textId="77777777" w:rsidR="00DE7E42" w:rsidRDefault="005A3C0C">
            <w:pPr>
              <w:spacing w:after="0"/>
            </w:pPr>
            <w:r>
              <w:rPr>
                <w:rFonts w:ascii="Calibri" w:hAnsi="Calibri" w:cs="Arial Narrow"/>
                <w:b/>
              </w:rPr>
              <w:t>Marca</w:t>
            </w:r>
          </w:p>
        </w:tc>
        <w:tc>
          <w:tcPr>
            <w:tcW w:w="900" w:type="dxa"/>
            <w:tcBorders>
              <w:top w:val="single" w:sz="4" w:space="0" w:color="auto"/>
              <w:left w:val="single" w:sz="4" w:space="0" w:color="auto"/>
              <w:bottom w:val="single" w:sz="4" w:space="0" w:color="auto"/>
              <w:right w:val="single" w:sz="4" w:space="0" w:color="auto"/>
            </w:tcBorders>
          </w:tcPr>
          <w:p w14:paraId="3FB69E5E" w14:textId="77777777" w:rsidR="00DE7E42" w:rsidRDefault="005A3C0C">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14:paraId="5BE64D98" w14:textId="77777777" w:rsidR="00DE7E42" w:rsidRDefault="005A3C0C">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14:paraId="2D3BAB11" w14:textId="77777777" w:rsidR="00DE7E42" w:rsidRDefault="005A3C0C">
            <w:pPr>
              <w:spacing w:after="0"/>
              <w:jc w:val="right"/>
            </w:pPr>
            <w:r>
              <w:rPr>
                <w:rFonts w:ascii="Calibri" w:hAnsi="Calibri" w:cs="Arial Narrow"/>
                <w:b/>
              </w:rPr>
              <w:t>Valor total (R$)</w:t>
            </w:r>
          </w:p>
        </w:tc>
      </w:tr>
      <w:tr w:rsidR="00DE7E42" w14:paraId="747CC611" w14:textId="77777777">
        <w:tc>
          <w:tcPr>
            <w:tcW w:w="900" w:type="dxa"/>
            <w:tcBorders>
              <w:top w:val="single" w:sz="4" w:space="0" w:color="auto"/>
              <w:left w:val="single" w:sz="4" w:space="0" w:color="auto"/>
              <w:bottom w:val="single" w:sz="4" w:space="0" w:color="auto"/>
              <w:right w:val="single" w:sz="4" w:space="0" w:color="auto"/>
            </w:tcBorders>
          </w:tcPr>
          <w:p w14:paraId="5EFE7AD5" w14:textId="77777777" w:rsidR="00DE7E42" w:rsidRDefault="005A3C0C">
            <w:pPr>
              <w:spacing w:after="0"/>
            </w:pPr>
            <w:r>
              <w:rPr>
                <w:rFonts w:ascii="Calibri" w:hAnsi="Calibri" w:cs="Arial Narrow"/>
              </w:rPr>
              <w:t>2</w:t>
            </w:r>
          </w:p>
        </w:tc>
        <w:tc>
          <w:tcPr>
            <w:tcW w:w="3104" w:type="dxa"/>
            <w:tcBorders>
              <w:top w:val="single" w:sz="4" w:space="0" w:color="auto"/>
              <w:left w:val="single" w:sz="4" w:space="0" w:color="auto"/>
              <w:bottom w:val="single" w:sz="4" w:space="0" w:color="auto"/>
              <w:right w:val="single" w:sz="4" w:space="0" w:color="auto"/>
            </w:tcBorders>
          </w:tcPr>
          <w:p w14:paraId="63BB13EB" w14:textId="77777777" w:rsidR="00DE7E42" w:rsidRDefault="005A3C0C">
            <w:pPr>
              <w:spacing w:after="0"/>
            </w:pPr>
            <w:r>
              <w:rPr>
                <w:rFonts w:ascii="Calibri" w:hAnsi="Calibri" w:cs="Arial Narrow"/>
              </w:rPr>
              <w:t xml:space="preserve">86711 - Calçado ocupacional de uso profissional, tipo bota PVC cano curto, cor branca, impermeável, inteiro polimérico, confeccionado em policloreto de vinila (PVC), com resistência química, sem biqueira, </w:t>
            </w:r>
            <w:r>
              <w:rPr>
                <w:rFonts w:ascii="Calibri" w:hAnsi="Calibri" w:cs="Arial Narrow"/>
              </w:rPr>
              <w:lastRenderedPageBreak/>
              <w:t>pro</w:t>
            </w:r>
            <w:r>
              <w:rPr>
                <w:rFonts w:ascii="Calibri" w:hAnsi="Calibri" w:cs="Arial Narrow"/>
              </w:rPr>
              <w:br/>
              <w:t>Calçado ocupacional de uso profissional, tipo bota PVC cano curto, cor branca, impermeável, inteiro polimérico, confeccionado em policloreto de vinila (PVC), com resistência química, sem biqueira, propriedades antiderrapantes, resistência a óleo combustível. Altura do cabedal: 27 cm. Com CA. Os tamanhos devem ser do 37 ou 43.</w:t>
            </w:r>
          </w:p>
        </w:tc>
        <w:tc>
          <w:tcPr>
            <w:tcW w:w="900" w:type="dxa"/>
            <w:tcBorders>
              <w:top w:val="single" w:sz="4" w:space="0" w:color="auto"/>
              <w:left w:val="single" w:sz="4" w:space="0" w:color="auto"/>
              <w:bottom w:val="single" w:sz="4" w:space="0" w:color="auto"/>
              <w:right w:val="single" w:sz="4" w:space="0" w:color="auto"/>
            </w:tcBorders>
          </w:tcPr>
          <w:p w14:paraId="1AF816B5" w14:textId="77777777" w:rsidR="00DE7E42" w:rsidRDefault="005A3C0C">
            <w:pPr>
              <w:spacing w:after="0"/>
            </w:pPr>
            <w:r>
              <w:rPr>
                <w:rFonts w:ascii="Calibri" w:hAnsi="Calibri" w:cs="Arial Narrow"/>
              </w:rPr>
              <w:lastRenderedPageBreak/>
              <w:t>Par</w:t>
            </w:r>
          </w:p>
        </w:tc>
        <w:tc>
          <w:tcPr>
            <w:tcW w:w="900" w:type="dxa"/>
            <w:tcBorders>
              <w:top w:val="single" w:sz="4" w:space="0" w:color="auto"/>
              <w:left w:val="single" w:sz="4" w:space="0" w:color="auto"/>
              <w:bottom w:val="single" w:sz="4" w:space="0" w:color="auto"/>
              <w:right w:val="single" w:sz="4" w:space="0" w:color="auto"/>
            </w:tcBorders>
          </w:tcPr>
          <w:p w14:paraId="3A8BECA7" w14:textId="77777777" w:rsidR="00DE7E42" w:rsidRDefault="005A3C0C">
            <w:pPr>
              <w:spacing w:after="0"/>
            </w:pPr>
            <w:r>
              <w:rPr>
                <w:rFonts w:ascii="Calibri" w:hAnsi="Calibri" w:cs="Arial Narrow"/>
              </w:rPr>
              <w:t>INNPRO CA 40681</w:t>
            </w:r>
          </w:p>
        </w:tc>
        <w:tc>
          <w:tcPr>
            <w:tcW w:w="900" w:type="dxa"/>
            <w:tcBorders>
              <w:top w:val="single" w:sz="4" w:space="0" w:color="auto"/>
              <w:left w:val="single" w:sz="4" w:space="0" w:color="auto"/>
              <w:bottom w:val="single" w:sz="4" w:space="0" w:color="auto"/>
              <w:right w:val="single" w:sz="4" w:space="0" w:color="auto"/>
            </w:tcBorders>
          </w:tcPr>
          <w:p w14:paraId="2502A6C6" w14:textId="77777777" w:rsidR="00DE7E42" w:rsidRDefault="005A3C0C">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14:paraId="71C4C72E" w14:textId="77777777" w:rsidR="00DE7E42" w:rsidRDefault="005A3C0C">
            <w:pPr>
              <w:spacing w:after="0"/>
              <w:jc w:val="right"/>
            </w:pPr>
            <w:r>
              <w:rPr>
                <w:rFonts w:ascii="Calibri" w:hAnsi="Calibri" w:cs="Arial Narrow"/>
              </w:rPr>
              <w:t xml:space="preserve"> 22,30</w:t>
            </w:r>
          </w:p>
        </w:tc>
        <w:tc>
          <w:tcPr>
            <w:tcW w:w="900" w:type="dxa"/>
            <w:tcBorders>
              <w:top w:val="single" w:sz="4" w:space="0" w:color="auto"/>
              <w:left w:val="single" w:sz="4" w:space="0" w:color="auto"/>
              <w:bottom w:val="single" w:sz="4" w:space="0" w:color="auto"/>
              <w:right w:val="single" w:sz="4" w:space="0" w:color="auto"/>
            </w:tcBorders>
          </w:tcPr>
          <w:p w14:paraId="251A13F8" w14:textId="77777777" w:rsidR="00DE7E42" w:rsidRDefault="005A3C0C">
            <w:pPr>
              <w:spacing w:after="0"/>
              <w:jc w:val="right"/>
            </w:pPr>
            <w:r>
              <w:rPr>
                <w:rFonts w:ascii="Calibri" w:hAnsi="Calibri" w:cs="Arial Narrow"/>
              </w:rPr>
              <w:t xml:space="preserve"> 223,00</w:t>
            </w:r>
          </w:p>
        </w:tc>
      </w:tr>
      <w:tr w:rsidR="00DE7E42" w14:paraId="20F14B6B" w14:textId="77777777">
        <w:tc>
          <w:tcPr>
            <w:tcW w:w="900" w:type="dxa"/>
            <w:tcBorders>
              <w:top w:val="single" w:sz="4" w:space="0" w:color="auto"/>
              <w:left w:val="single" w:sz="4" w:space="0" w:color="auto"/>
              <w:bottom w:val="single" w:sz="4" w:space="0" w:color="auto"/>
              <w:right w:val="single" w:sz="4" w:space="0" w:color="auto"/>
            </w:tcBorders>
          </w:tcPr>
          <w:p w14:paraId="71C7641F" w14:textId="77777777" w:rsidR="00DE7E42" w:rsidRDefault="005A3C0C">
            <w:pPr>
              <w:spacing w:after="0"/>
            </w:pPr>
            <w:r>
              <w:rPr>
                <w:rFonts w:ascii="Calibri" w:hAnsi="Calibri" w:cs="Arial Narrow"/>
              </w:rPr>
              <w:t>4</w:t>
            </w:r>
          </w:p>
        </w:tc>
        <w:tc>
          <w:tcPr>
            <w:tcW w:w="3104" w:type="dxa"/>
            <w:tcBorders>
              <w:top w:val="single" w:sz="4" w:space="0" w:color="auto"/>
              <w:left w:val="single" w:sz="4" w:space="0" w:color="auto"/>
              <w:bottom w:val="single" w:sz="4" w:space="0" w:color="auto"/>
              <w:right w:val="single" w:sz="4" w:space="0" w:color="auto"/>
            </w:tcBorders>
          </w:tcPr>
          <w:p w14:paraId="0958F379" w14:textId="77777777" w:rsidR="00DE7E42" w:rsidRDefault="005A3C0C">
            <w:pPr>
              <w:spacing w:after="0"/>
            </w:pPr>
            <w:r>
              <w:rPr>
                <w:rFonts w:ascii="Calibri" w:hAnsi="Calibri" w:cs="Arial Narrow"/>
              </w:rPr>
              <w:t>86713 - Luva de segurança para procedimentos não-cirúrgicos, confeccionada em resina vinílica, não esterilizada, sem pulverização interna de pó bioabsorvível (amido de milho), ambidestra, superfície externa l</w:t>
            </w:r>
            <w:r>
              <w:rPr>
                <w:rFonts w:ascii="Calibri" w:hAnsi="Calibri" w:cs="Arial Narrow"/>
              </w:rPr>
              <w:br/>
              <w:t>Luva de segurança para procedimentos não-cirúrgicos, confeccionada em resina vinílica, não esterilizada, sem pulverização interna de pó bioabsorvível (amido de milho), ambidestra, superfície externa lisa; Tamanho P, M, G. Com CA</w:t>
            </w:r>
          </w:p>
        </w:tc>
        <w:tc>
          <w:tcPr>
            <w:tcW w:w="900" w:type="dxa"/>
            <w:tcBorders>
              <w:top w:val="single" w:sz="4" w:space="0" w:color="auto"/>
              <w:left w:val="single" w:sz="4" w:space="0" w:color="auto"/>
              <w:bottom w:val="single" w:sz="4" w:space="0" w:color="auto"/>
              <w:right w:val="single" w:sz="4" w:space="0" w:color="auto"/>
            </w:tcBorders>
          </w:tcPr>
          <w:p w14:paraId="34812653" w14:textId="77777777" w:rsidR="00DE7E42" w:rsidRDefault="005A3C0C">
            <w:pPr>
              <w:spacing w:after="0"/>
            </w:pPr>
            <w:r>
              <w:rPr>
                <w:rFonts w:ascii="Calibri" w:hAnsi="Calibri" w:cs="Arial Narrow"/>
              </w:rPr>
              <w:t>Par</w:t>
            </w:r>
          </w:p>
        </w:tc>
        <w:tc>
          <w:tcPr>
            <w:tcW w:w="900" w:type="dxa"/>
            <w:tcBorders>
              <w:top w:val="single" w:sz="4" w:space="0" w:color="auto"/>
              <w:left w:val="single" w:sz="4" w:space="0" w:color="auto"/>
              <w:bottom w:val="single" w:sz="4" w:space="0" w:color="auto"/>
              <w:right w:val="single" w:sz="4" w:space="0" w:color="auto"/>
            </w:tcBorders>
          </w:tcPr>
          <w:p w14:paraId="59A80EEC" w14:textId="77777777" w:rsidR="00DE7E42" w:rsidRDefault="005A3C0C">
            <w:pPr>
              <w:spacing w:after="0"/>
            </w:pPr>
            <w:r>
              <w:rPr>
                <w:rFonts w:ascii="Calibri" w:hAnsi="Calibri" w:cs="Arial Narrow"/>
              </w:rPr>
              <w:t>TALGE CA 39269</w:t>
            </w:r>
          </w:p>
        </w:tc>
        <w:tc>
          <w:tcPr>
            <w:tcW w:w="900" w:type="dxa"/>
            <w:tcBorders>
              <w:top w:val="single" w:sz="4" w:space="0" w:color="auto"/>
              <w:left w:val="single" w:sz="4" w:space="0" w:color="auto"/>
              <w:bottom w:val="single" w:sz="4" w:space="0" w:color="auto"/>
              <w:right w:val="single" w:sz="4" w:space="0" w:color="auto"/>
            </w:tcBorders>
          </w:tcPr>
          <w:p w14:paraId="1F516C99" w14:textId="77777777" w:rsidR="00DE7E42" w:rsidRDefault="005A3C0C">
            <w:pPr>
              <w:spacing w:after="0"/>
              <w:jc w:val="right"/>
            </w:pPr>
            <w:r>
              <w:rPr>
                <w:rFonts w:ascii="Calibri" w:hAnsi="Calibri" w:cs="Arial Narrow"/>
              </w:rPr>
              <w:t>24</w:t>
            </w:r>
          </w:p>
        </w:tc>
        <w:tc>
          <w:tcPr>
            <w:tcW w:w="900" w:type="dxa"/>
            <w:tcBorders>
              <w:top w:val="single" w:sz="4" w:space="0" w:color="auto"/>
              <w:left w:val="single" w:sz="4" w:space="0" w:color="auto"/>
              <w:bottom w:val="single" w:sz="4" w:space="0" w:color="auto"/>
              <w:right w:val="single" w:sz="4" w:space="0" w:color="auto"/>
            </w:tcBorders>
          </w:tcPr>
          <w:p w14:paraId="11BFDC89" w14:textId="77777777" w:rsidR="00DE7E42" w:rsidRDefault="005A3C0C">
            <w:pPr>
              <w:spacing w:after="0"/>
              <w:jc w:val="right"/>
            </w:pPr>
            <w:r>
              <w:rPr>
                <w:rFonts w:ascii="Calibri" w:hAnsi="Calibri" w:cs="Arial Narrow"/>
              </w:rPr>
              <w:t xml:space="preserve"> 16,00</w:t>
            </w:r>
          </w:p>
        </w:tc>
        <w:tc>
          <w:tcPr>
            <w:tcW w:w="900" w:type="dxa"/>
            <w:tcBorders>
              <w:top w:val="single" w:sz="4" w:space="0" w:color="auto"/>
              <w:left w:val="single" w:sz="4" w:space="0" w:color="auto"/>
              <w:bottom w:val="single" w:sz="4" w:space="0" w:color="auto"/>
              <w:right w:val="single" w:sz="4" w:space="0" w:color="auto"/>
            </w:tcBorders>
          </w:tcPr>
          <w:p w14:paraId="087C3B08" w14:textId="77777777" w:rsidR="00DE7E42" w:rsidRDefault="005A3C0C">
            <w:pPr>
              <w:spacing w:after="0"/>
              <w:jc w:val="right"/>
            </w:pPr>
            <w:r>
              <w:rPr>
                <w:rFonts w:ascii="Calibri" w:hAnsi="Calibri" w:cs="Arial Narrow"/>
              </w:rPr>
              <w:t xml:space="preserve"> 384,00</w:t>
            </w:r>
          </w:p>
        </w:tc>
      </w:tr>
      <w:tr w:rsidR="00DE7E42" w14:paraId="2AAAC406" w14:textId="77777777">
        <w:tc>
          <w:tcPr>
            <w:tcW w:w="900" w:type="dxa"/>
            <w:tcBorders>
              <w:top w:val="single" w:sz="4" w:space="0" w:color="auto"/>
              <w:left w:val="single" w:sz="4" w:space="0" w:color="auto"/>
              <w:bottom w:val="single" w:sz="4" w:space="0" w:color="auto"/>
              <w:right w:val="single" w:sz="4" w:space="0" w:color="auto"/>
            </w:tcBorders>
          </w:tcPr>
          <w:p w14:paraId="63E71379" w14:textId="77777777" w:rsidR="00DE7E42" w:rsidRDefault="005A3C0C">
            <w:pPr>
              <w:spacing w:after="0"/>
            </w:pPr>
            <w:r>
              <w:rPr>
                <w:rFonts w:ascii="Calibri" w:hAnsi="Calibri" w:cs="Arial Narrow"/>
              </w:rPr>
              <w:t>5</w:t>
            </w:r>
          </w:p>
        </w:tc>
        <w:tc>
          <w:tcPr>
            <w:tcW w:w="3104" w:type="dxa"/>
            <w:tcBorders>
              <w:top w:val="single" w:sz="4" w:space="0" w:color="auto"/>
              <w:left w:val="single" w:sz="4" w:space="0" w:color="auto"/>
              <w:bottom w:val="single" w:sz="4" w:space="0" w:color="auto"/>
              <w:right w:val="single" w:sz="4" w:space="0" w:color="auto"/>
            </w:tcBorders>
          </w:tcPr>
          <w:p w14:paraId="32E2ED5D" w14:textId="77777777" w:rsidR="00DE7E42" w:rsidRDefault="005A3C0C">
            <w:pPr>
              <w:spacing w:after="0"/>
            </w:pPr>
            <w:r>
              <w:rPr>
                <w:rFonts w:ascii="Calibri" w:hAnsi="Calibri" w:cs="Arial Narrow"/>
              </w:rPr>
              <w:t xml:space="preserve">86714 - Avental de segurança confeccionado em PVC com forro de </w:t>
            </w:r>
            <w:r>
              <w:rPr>
                <w:rFonts w:ascii="Calibri" w:hAnsi="Calibri" w:cs="Arial Narrow"/>
              </w:rPr>
              <w:lastRenderedPageBreak/>
              <w:t>poliéster, tiras soldadas eletronicamente, sendo uma no pescoço e duas na cintura com fivela plástica para fechamento, acabamento nas laterais po</w:t>
            </w:r>
            <w:r>
              <w:rPr>
                <w:rFonts w:ascii="Calibri" w:hAnsi="Calibri" w:cs="Arial Narrow"/>
              </w:rPr>
              <w:br/>
              <w:t>Avental de segurança confeccionado em PVC com forro de poliéster, tiras soldadas eletronicamente, sendo uma no pescoço e duas na cintura com fivela plástica para fechamento, acabamento nas laterais por solda eletrônica. Com CA. Largura do avental: 70,0 cm. Comprimento do avental: 120,0 cm</w:t>
            </w:r>
          </w:p>
        </w:tc>
        <w:tc>
          <w:tcPr>
            <w:tcW w:w="900" w:type="dxa"/>
            <w:tcBorders>
              <w:top w:val="single" w:sz="4" w:space="0" w:color="auto"/>
              <w:left w:val="single" w:sz="4" w:space="0" w:color="auto"/>
              <w:bottom w:val="single" w:sz="4" w:space="0" w:color="auto"/>
              <w:right w:val="single" w:sz="4" w:space="0" w:color="auto"/>
            </w:tcBorders>
          </w:tcPr>
          <w:p w14:paraId="46B8CB8C" w14:textId="77777777" w:rsidR="00DE7E42" w:rsidRDefault="005A3C0C">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14:paraId="3A658DA1" w14:textId="77777777" w:rsidR="00DE7E42" w:rsidRDefault="005A3C0C">
            <w:pPr>
              <w:spacing w:after="0"/>
            </w:pPr>
            <w:r>
              <w:rPr>
                <w:rFonts w:ascii="Calibri" w:hAnsi="Calibri" w:cs="Arial Narrow"/>
              </w:rPr>
              <w:t>BRASCAMP CA 28303</w:t>
            </w:r>
          </w:p>
        </w:tc>
        <w:tc>
          <w:tcPr>
            <w:tcW w:w="900" w:type="dxa"/>
            <w:tcBorders>
              <w:top w:val="single" w:sz="4" w:space="0" w:color="auto"/>
              <w:left w:val="single" w:sz="4" w:space="0" w:color="auto"/>
              <w:bottom w:val="single" w:sz="4" w:space="0" w:color="auto"/>
              <w:right w:val="single" w:sz="4" w:space="0" w:color="auto"/>
            </w:tcBorders>
          </w:tcPr>
          <w:p w14:paraId="64F7362C" w14:textId="77777777" w:rsidR="00DE7E42" w:rsidRDefault="005A3C0C">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14:paraId="7AE62A45" w14:textId="77777777" w:rsidR="00DE7E42" w:rsidRDefault="005A3C0C">
            <w:pPr>
              <w:spacing w:after="0"/>
              <w:jc w:val="right"/>
            </w:pPr>
            <w:r>
              <w:rPr>
                <w:rFonts w:ascii="Calibri" w:hAnsi="Calibri" w:cs="Arial Narrow"/>
              </w:rPr>
              <w:t xml:space="preserve"> 10,95</w:t>
            </w:r>
          </w:p>
        </w:tc>
        <w:tc>
          <w:tcPr>
            <w:tcW w:w="900" w:type="dxa"/>
            <w:tcBorders>
              <w:top w:val="single" w:sz="4" w:space="0" w:color="auto"/>
              <w:left w:val="single" w:sz="4" w:space="0" w:color="auto"/>
              <w:bottom w:val="single" w:sz="4" w:space="0" w:color="auto"/>
              <w:right w:val="single" w:sz="4" w:space="0" w:color="auto"/>
            </w:tcBorders>
          </w:tcPr>
          <w:p w14:paraId="6AF095AB" w14:textId="77777777" w:rsidR="00DE7E42" w:rsidRDefault="005A3C0C">
            <w:pPr>
              <w:spacing w:after="0"/>
              <w:jc w:val="right"/>
            </w:pPr>
            <w:r>
              <w:rPr>
                <w:rFonts w:ascii="Calibri" w:hAnsi="Calibri" w:cs="Arial Narrow"/>
              </w:rPr>
              <w:t xml:space="preserve"> 109,50</w:t>
            </w:r>
          </w:p>
        </w:tc>
      </w:tr>
      <w:tr w:rsidR="00DE7E42" w14:paraId="6253E514" w14:textId="77777777">
        <w:tc>
          <w:tcPr>
            <w:tcW w:w="900" w:type="dxa"/>
            <w:tcBorders>
              <w:top w:val="single" w:sz="4" w:space="0" w:color="auto"/>
              <w:left w:val="single" w:sz="4" w:space="0" w:color="auto"/>
              <w:bottom w:val="single" w:sz="4" w:space="0" w:color="auto"/>
              <w:right w:val="single" w:sz="4" w:space="0" w:color="auto"/>
            </w:tcBorders>
          </w:tcPr>
          <w:p w14:paraId="742EDA3E" w14:textId="77777777" w:rsidR="00DE7E42" w:rsidRDefault="005A3C0C">
            <w:pPr>
              <w:spacing w:after="0"/>
            </w:pPr>
            <w:r>
              <w:rPr>
                <w:rFonts w:ascii="Calibri" w:hAnsi="Calibri" w:cs="Arial Narrow"/>
              </w:rPr>
              <w:t>7</w:t>
            </w:r>
          </w:p>
        </w:tc>
        <w:tc>
          <w:tcPr>
            <w:tcW w:w="3104" w:type="dxa"/>
            <w:tcBorders>
              <w:top w:val="single" w:sz="4" w:space="0" w:color="auto"/>
              <w:left w:val="single" w:sz="4" w:space="0" w:color="auto"/>
              <w:bottom w:val="single" w:sz="4" w:space="0" w:color="auto"/>
              <w:right w:val="single" w:sz="4" w:space="0" w:color="auto"/>
            </w:tcBorders>
          </w:tcPr>
          <w:p w14:paraId="447761FA" w14:textId="77777777" w:rsidR="00DE7E42" w:rsidRDefault="005A3C0C">
            <w:pPr>
              <w:spacing w:after="0"/>
            </w:pPr>
            <w:r>
              <w:rPr>
                <w:rFonts w:ascii="Calibri" w:hAnsi="Calibri" w:cs="Arial Narrow"/>
              </w:rPr>
              <w:t>86716 - Calçado ocupacional de uso profissional, tipo bota PVC cano longo, cor preta, impermeável, inteiro polimérico, confeccionado em policloreto de vinila (PVC), com resistência química, sem biqueira, prop</w:t>
            </w:r>
            <w:r>
              <w:rPr>
                <w:rFonts w:ascii="Calibri" w:hAnsi="Calibri" w:cs="Arial Narrow"/>
              </w:rPr>
              <w:br/>
              <w:t xml:space="preserve">Calçado ocupacional de uso profissional, tipo bota PVC cano longo, cor preta, impermeável, inteiro polimérico, confeccionado em policloreto de vinila (PVC), com resistência química, sem biqueira, propriedades </w:t>
            </w:r>
            <w:r>
              <w:rPr>
                <w:rFonts w:ascii="Calibri" w:hAnsi="Calibri" w:cs="Arial Narrow"/>
              </w:rPr>
              <w:lastRenderedPageBreak/>
              <w:t>antiderrapantes, resistência a óleo combustível. Com CA. Os tamanhos devem ser do 37 ou 43.</w:t>
            </w:r>
          </w:p>
        </w:tc>
        <w:tc>
          <w:tcPr>
            <w:tcW w:w="900" w:type="dxa"/>
            <w:tcBorders>
              <w:top w:val="single" w:sz="4" w:space="0" w:color="auto"/>
              <w:left w:val="single" w:sz="4" w:space="0" w:color="auto"/>
              <w:bottom w:val="single" w:sz="4" w:space="0" w:color="auto"/>
              <w:right w:val="single" w:sz="4" w:space="0" w:color="auto"/>
            </w:tcBorders>
          </w:tcPr>
          <w:p w14:paraId="32F68B90" w14:textId="77777777" w:rsidR="00DE7E42" w:rsidRDefault="005A3C0C">
            <w:pPr>
              <w:spacing w:after="0"/>
            </w:pPr>
            <w:r>
              <w:rPr>
                <w:rFonts w:ascii="Calibri" w:hAnsi="Calibri" w:cs="Arial Narrow"/>
              </w:rPr>
              <w:lastRenderedPageBreak/>
              <w:t>Par</w:t>
            </w:r>
          </w:p>
        </w:tc>
        <w:tc>
          <w:tcPr>
            <w:tcW w:w="900" w:type="dxa"/>
            <w:tcBorders>
              <w:top w:val="single" w:sz="4" w:space="0" w:color="auto"/>
              <w:left w:val="single" w:sz="4" w:space="0" w:color="auto"/>
              <w:bottom w:val="single" w:sz="4" w:space="0" w:color="auto"/>
              <w:right w:val="single" w:sz="4" w:space="0" w:color="auto"/>
            </w:tcBorders>
          </w:tcPr>
          <w:p w14:paraId="3754E1B0" w14:textId="77777777" w:rsidR="00DE7E42" w:rsidRDefault="005A3C0C">
            <w:pPr>
              <w:spacing w:after="0"/>
            </w:pPr>
            <w:r>
              <w:rPr>
                <w:rFonts w:ascii="Calibri" w:hAnsi="Calibri" w:cs="Arial Narrow"/>
              </w:rPr>
              <w:t>INNPRO CA 36026</w:t>
            </w:r>
          </w:p>
        </w:tc>
        <w:tc>
          <w:tcPr>
            <w:tcW w:w="900" w:type="dxa"/>
            <w:tcBorders>
              <w:top w:val="single" w:sz="4" w:space="0" w:color="auto"/>
              <w:left w:val="single" w:sz="4" w:space="0" w:color="auto"/>
              <w:bottom w:val="single" w:sz="4" w:space="0" w:color="auto"/>
              <w:right w:val="single" w:sz="4" w:space="0" w:color="auto"/>
            </w:tcBorders>
          </w:tcPr>
          <w:p w14:paraId="4E62F6A0" w14:textId="77777777" w:rsidR="00DE7E42" w:rsidRDefault="005A3C0C">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14:paraId="459C4239" w14:textId="77777777" w:rsidR="00DE7E42" w:rsidRDefault="005A3C0C">
            <w:pPr>
              <w:spacing w:after="0"/>
              <w:jc w:val="right"/>
            </w:pPr>
            <w:r>
              <w:rPr>
                <w:rFonts w:ascii="Calibri" w:hAnsi="Calibri" w:cs="Arial Narrow"/>
              </w:rPr>
              <w:t xml:space="preserve"> 27,50</w:t>
            </w:r>
          </w:p>
        </w:tc>
        <w:tc>
          <w:tcPr>
            <w:tcW w:w="900" w:type="dxa"/>
            <w:tcBorders>
              <w:top w:val="single" w:sz="4" w:space="0" w:color="auto"/>
              <w:left w:val="single" w:sz="4" w:space="0" w:color="auto"/>
              <w:bottom w:val="single" w:sz="4" w:space="0" w:color="auto"/>
              <w:right w:val="single" w:sz="4" w:space="0" w:color="auto"/>
            </w:tcBorders>
          </w:tcPr>
          <w:p w14:paraId="16A56657" w14:textId="77777777" w:rsidR="00DE7E42" w:rsidRDefault="005A3C0C">
            <w:pPr>
              <w:spacing w:after="0"/>
              <w:jc w:val="right"/>
            </w:pPr>
            <w:r>
              <w:rPr>
                <w:rFonts w:ascii="Calibri" w:hAnsi="Calibri" w:cs="Arial Narrow"/>
              </w:rPr>
              <w:t xml:space="preserve"> 275,00</w:t>
            </w:r>
          </w:p>
        </w:tc>
      </w:tr>
      <w:tr w:rsidR="00DE7E42" w14:paraId="1198FA51" w14:textId="77777777">
        <w:tc>
          <w:tcPr>
            <w:tcW w:w="900" w:type="dxa"/>
            <w:tcBorders>
              <w:top w:val="single" w:sz="4" w:space="0" w:color="auto"/>
              <w:left w:val="single" w:sz="4" w:space="0" w:color="auto"/>
              <w:bottom w:val="single" w:sz="4" w:space="0" w:color="auto"/>
              <w:right w:val="single" w:sz="4" w:space="0" w:color="auto"/>
            </w:tcBorders>
          </w:tcPr>
          <w:p w14:paraId="4788296D" w14:textId="77777777" w:rsidR="00DE7E42" w:rsidRDefault="005A3C0C">
            <w:pPr>
              <w:spacing w:after="0"/>
            </w:pPr>
            <w:r>
              <w:rPr>
                <w:rFonts w:ascii="Calibri" w:hAnsi="Calibri" w:cs="Arial Narrow"/>
              </w:rPr>
              <w:t>9</w:t>
            </w:r>
          </w:p>
        </w:tc>
        <w:tc>
          <w:tcPr>
            <w:tcW w:w="3104" w:type="dxa"/>
            <w:tcBorders>
              <w:top w:val="single" w:sz="4" w:space="0" w:color="auto"/>
              <w:left w:val="single" w:sz="4" w:space="0" w:color="auto"/>
              <w:bottom w:val="single" w:sz="4" w:space="0" w:color="auto"/>
              <w:right w:val="single" w:sz="4" w:space="0" w:color="auto"/>
            </w:tcBorders>
          </w:tcPr>
          <w:p w14:paraId="4DAA096C" w14:textId="77777777" w:rsidR="00DE7E42" w:rsidRDefault="005A3C0C">
            <w:pPr>
              <w:spacing w:after="0"/>
            </w:pPr>
            <w:r>
              <w:rPr>
                <w:rFonts w:ascii="Calibri" w:hAnsi="Calibri" w:cs="Arial Narrow"/>
              </w:rPr>
              <w:t>86718 - Calçado ocupacional de uso profissional tipo botina, modelo blatt, fechamento em elástico, confeccionado em couro curtido ao cromo, palmilha de montagem em material reciclável montada pelo sistema str</w:t>
            </w:r>
            <w:r>
              <w:rPr>
                <w:rFonts w:ascii="Calibri" w:hAnsi="Calibri" w:cs="Arial Narrow"/>
              </w:rPr>
              <w:br/>
              <w:t>Calçado ocupacional de uso profissional tipo botina, modelo blatt, fechamento em elástico, confeccionado em couro curtido ao cromo, palmilha de montagem em material reciclável montada pelo sistema strobel, com bico de conformação, solado de poliuretano bidensidade injetado direto no cabedal, resistente ao óleo combustível.  Com CA. Os tamanhos devem ser do 37 ou 43.</w:t>
            </w:r>
          </w:p>
        </w:tc>
        <w:tc>
          <w:tcPr>
            <w:tcW w:w="900" w:type="dxa"/>
            <w:tcBorders>
              <w:top w:val="single" w:sz="4" w:space="0" w:color="auto"/>
              <w:left w:val="single" w:sz="4" w:space="0" w:color="auto"/>
              <w:bottom w:val="single" w:sz="4" w:space="0" w:color="auto"/>
              <w:right w:val="single" w:sz="4" w:space="0" w:color="auto"/>
            </w:tcBorders>
          </w:tcPr>
          <w:p w14:paraId="0F385160" w14:textId="77777777" w:rsidR="00DE7E42" w:rsidRDefault="005A3C0C">
            <w:pPr>
              <w:spacing w:after="0"/>
            </w:pPr>
            <w:r>
              <w:rPr>
                <w:rFonts w:ascii="Calibri" w:hAnsi="Calibri" w:cs="Arial Narrow"/>
              </w:rPr>
              <w:t>Par</w:t>
            </w:r>
          </w:p>
        </w:tc>
        <w:tc>
          <w:tcPr>
            <w:tcW w:w="900" w:type="dxa"/>
            <w:tcBorders>
              <w:top w:val="single" w:sz="4" w:space="0" w:color="auto"/>
              <w:left w:val="single" w:sz="4" w:space="0" w:color="auto"/>
              <w:bottom w:val="single" w:sz="4" w:space="0" w:color="auto"/>
              <w:right w:val="single" w:sz="4" w:space="0" w:color="auto"/>
            </w:tcBorders>
          </w:tcPr>
          <w:p w14:paraId="7E967AE1" w14:textId="77777777" w:rsidR="00DE7E42" w:rsidRDefault="005A3C0C">
            <w:pPr>
              <w:spacing w:after="0"/>
            </w:pPr>
            <w:r>
              <w:rPr>
                <w:rFonts w:ascii="Calibri" w:hAnsi="Calibri" w:cs="Arial Narrow"/>
              </w:rPr>
              <w:t>CARTOM CA 38362</w:t>
            </w:r>
          </w:p>
        </w:tc>
        <w:tc>
          <w:tcPr>
            <w:tcW w:w="900" w:type="dxa"/>
            <w:tcBorders>
              <w:top w:val="single" w:sz="4" w:space="0" w:color="auto"/>
              <w:left w:val="single" w:sz="4" w:space="0" w:color="auto"/>
              <w:bottom w:val="single" w:sz="4" w:space="0" w:color="auto"/>
              <w:right w:val="single" w:sz="4" w:space="0" w:color="auto"/>
            </w:tcBorders>
          </w:tcPr>
          <w:p w14:paraId="6DF513FA" w14:textId="77777777" w:rsidR="00DE7E42" w:rsidRDefault="005A3C0C">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14:paraId="6E0C62F7" w14:textId="77777777" w:rsidR="00DE7E42" w:rsidRDefault="005A3C0C">
            <w:pPr>
              <w:spacing w:after="0"/>
              <w:jc w:val="right"/>
            </w:pPr>
            <w:r>
              <w:rPr>
                <w:rFonts w:ascii="Calibri" w:hAnsi="Calibri" w:cs="Arial Narrow"/>
              </w:rPr>
              <w:t xml:space="preserve"> 47,99</w:t>
            </w:r>
          </w:p>
        </w:tc>
        <w:tc>
          <w:tcPr>
            <w:tcW w:w="900" w:type="dxa"/>
            <w:tcBorders>
              <w:top w:val="single" w:sz="4" w:space="0" w:color="auto"/>
              <w:left w:val="single" w:sz="4" w:space="0" w:color="auto"/>
              <w:bottom w:val="single" w:sz="4" w:space="0" w:color="auto"/>
              <w:right w:val="single" w:sz="4" w:space="0" w:color="auto"/>
            </w:tcBorders>
          </w:tcPr>
          <w:p w14:paraId="6C3D9563" w14:textId="77777777" w:rsidR="00DE7E42" w:rsidRDefault="005A3C0C">
            <w:pPr>
              <w:spacing w:after="0"/>
              <w:jc w:val="right"/>
            </w:pPr>
            <w:r>
              <w:rPr>
                <w:rFonts w:ascii="Calibri" w:hAnsi="Calibri" w:cs="Arial Narrow"/>
              </w:rPr>
              <w:t xml:space="preserve"> 479,90</w:t>
            </w:r>
          </w:p>
        </w:tc>
      </w:tr>
      <w:tr w:rsidR="00DE7E42" w14:paraId="648039D8" w14:textId="77777777">
        <w:tc>
          <w:tcPr>
            <w:tcW w:w="900" w:type="dxa"/>
            <w:gridSpan w:val="6"/>
            <w:tcBorders>
              <w:top w:val="single" w:sz="4" w:space="0" w:color="auto"/>
              <w:left w:val="single" w:sz="4" w:space="0" w:color="auto"/>
              <w:bottom w:val="single" w:sz="4" w:space="0" w:color="auto"/>
              <w:right w:val="single" w:sz="4" w:space="0" w:color="auto"/>
            </w:tcBorders>
          </w:tcPr>
          <w:p w14:paraId="34C7B8F0" w14:textId="77777777" w:rsidR="00DE7E42" w:rsidRDefault="005A3C0C">
            <w:pPr>
              <w:spacing w:after="0"/>
              <w:jc w:val="right"/>
            </w:pPr>
            <w:r>
              <w:rPr>
                <w:rFonts w:ascii="Calibri" w:hAnsi="Calibri" w:cs="Arial Narrow"/>
                <w:b/>
              </w:rPr>
              <w:t>Total (R$):</w:t>
            </w:r>
          </w:p>
        </w:tc>
        <w:tc>
          <w:tcPr>
            <w:tcW w:w="900" w:type="dxa"/>
            <w:tcBorders>
              <w:top w:val="single" w:sz="4" w:space="0" w:color="auto"/>
              <w:left w:val="single" w:sz="4" w:space="0" w:color="auto"/>
              <w:bottom w:val="single" w:sz="4" w:space="0" w:color="auto"/>
              <w:right w:val="single" w:sz="4" w:space="0" w:color="auto"/>
            </w:tcBorders>
          </w:tcPr>
          <w:p w14:paraId="6D0E9BE9" w14:textId="77777777" w:rsidR="00DE7E42" w:rsidRDefault="005A3C0C">
            <w:pPr>
              <w:spacing w:after="0"/>
              <w:jc w:val="right"/>
            </w:pPr>
            <w:r>
              <w:rPr>
                <w:rFonts w:ascii="Calibri" w:hAnsi="Calibri" w:cs="Arial Narrow"/>
              </w:rPr>
              <w:t xml:space="preserve"> 1.471,40</w:t>
            </w:r>
          </w:p>
        </w:tc>
      </w:tr>
    </w:tbl>
    <w:p w14:paraId="26380B95" w14:textId="77777777"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14:paraId="4F210D1F" w14:textId="77777777" w:rsidR="0024645F" w:rsidRPr="00D61BB3" w:rsidRDefault="00D61BB3" w:rsidP="00D61BB3">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Pr>
          <w:rFonts w:ascii="Calibri" w:hAnsi="Calibri" w:cs="Arial Narrow"/>
        </w:rPr>
        <w:t>Mafra, 27/04</w:t>
      </w:r>
      <w:r w:rsidR="0024645F" w:rsidRPr="00487160">
        <w:rPr>
          <w:rFonts w:ascii="Calibri" w:hAnsi="Calibri" w:cs="Arial Narrow"/>
        </w:rPr>
        <w:t>/2020</w:t>
      </w:r>
    </w:p>
    <w:p w14:paraId="42014EBB" w14:textId="77777777"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14:paraId="47362810" w14:textId="77777777" w:rsidR="00D61BB3" w:rsidRDefault="00D61BB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14:paraId="03ABB646" w14:textId="77777777" w:rsidR="00D61BB3" w:rsidRPr="00487160" w:rsidRDefault="00D61BB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14:paraId="6D7C4157" w14:textId="77777777"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14:paraId="52E3A35C" w14:textId="77777777" w:rsidR="00A57EC6" w:rsidRPr="00A57EC6" w:rsidRDefault="00D61BB3"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 xml:space="preserve">Luiz Roberto da Costa </w:t>
      </w:r>
      <w:proofErr w:type="spellStart"/>
      <w:r>
        <w:rPr>
          <w:rFonts w:ascii="Calibri" w:hAnsi="Calibri" w:cs="Arial Narrow"/>
          <w:bCs/>
        </w:rPr>
        <w:t>Ceccon</w:t>
      </w:r>
      <w:proofErr w:type="spellEnd"/>
    </w:p>
    <w:p w14:paraId="561E3635" w14:textId="63684C11" w:rsidR="002647C3" w:rsidRDefault="00A57EC6" w:rsidP="005B06AA">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pPr>
      <w:r>
        <w:rPr>
          <w:rFonts w:ascii="Calibri" w:hAnsi="Calibri" w:cs="Arial Narrow"/>
          <w:bCs/>
        </w:rPr>
        <w:t>Pregoeiro Municipal</w:t>
      </w:r>
      <w:bookmarkStart w:id="0" w:name="_GoBack"/>
      <w:bookmarkEnd w:id="0"/>
    </w:p>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5CFC0" w14:textId="77777777" w:rsidR="008C2CA2" w:rsidRDefault="008C2CA2" w:rsidP="0024645F">
      <w:pPr>
        <w:spacing w:after="0" w:line="240" w:lineRule="auto"/>
      </w:pPr>
      <w:r>
        <w:separator/>
      </w:r>
    </w:p>
  </w:endnote>
  <w:endnote w:type="continuationSeparator" w:id="0">
    <w:p w14:paraId="18957567" w14:textId="77777777" w:rsidR="008C2CA2" w:rsidRDefault="008C2CA2" w:rsidP="0024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33F3B" w14:textId="77777777" w:rsidR="008C2CA2" w:rsidRDefault="008C2CA2" w:rsidP="0024645F">
      <w:pPr>
        <w:spacing w:after="0" w:line="240" w:lineRule="auto"/>
      </w:pPr>
      <w:r>
        <w:separator/>
      </w:r>
    </w:p>
  </w:footnote>
  <w:footnote w:type="continuationSeparator" w:id="0">
    <w:p w14:paraId="66F28D9E" w14:textId="77777777" w:rsidR="008C2CA2" w:rsidRDefault="008C2CA2" w:rsidP="00246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0C066" w14:textId="77777777" w:rsidR="00F301B1" w:rsidRPr="007010DF" w:rsidRDefault="008C2CA2" w:rsidP="00F301B1">
    <w:pPr>
      <w:pStyle w:val="Ttulo3"/>
      <w:jc w:val="center"/>
      <w:rPr>
        <w:rFonts w:ascii="Calibri" w:hAnsi="Calibri" w:cs="Calibri"/>
        <w:sz w:val="40"/>
        <w:szCs w:val="40"/>
        <w:u w:val="single"/>
      </w:rPr>
    </w:pPr>
    <w:r>
      <w:rPr>
        <w:noProof/>
        <w:lang w:eastAsia="en-US"/>
      </w:rPr>
      <w:pict w14:anchorId="1E279F7D">
        <v:shapetype id="_x0000_t202" coordsize="21600,21600" o:spt="202" path="m,l,21600r21600,l21600,xe">
          <v:stroke joinstyle="miter"/>
          <v:path gradientshapeok="t" o:connecttype="rect"/>
        </v:shapetype>
        <v:shape id="_x0000_s2049" type="#_x0000_t202" style="position:absolute;left:0;text-align:left;margin-left:-46.45pt;margin-top:-17.2pt;width:95.45pt;height:80.8pt;z-index:251658240;mso-wrap-style:none;mso-width-relative:margin;mso-height-relative:margin" stroked="f">
          <v:textbox style="mso-next-textbox:#_x0000_s2049">
            <w:txbxContent>
              <w:bookmarkStart w:id="1" w:name="_MON_1499864854"/>
              <w:bookmarkEnd w:id="1"/>
              <w:p w14:paraId="711E4511" w14:textId="77777777" w:rsidR="00F301B1" w:rsidRDefault="00F301B1" w:rsidP="00F301B1">
                <w:pPr>
                  <w:ind w:left="-851" w:firstLine="851"/>
                </w:pPr>
                <w:r w:rsidRPr="00402D15">
                  <w:object w:dxaOrig="1771" w:dyaOrig="1800" w14:anchorId="312C8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pt;height:76.5pt" fillcolor="window">
                      <v:imagedata r:id="rId1" o:title=""/>
                    </v:shape>
                    <o:OLEObject Type="Embed" ProgID="Word.Picture.8" ShapeID="_x0000_i1026" DrawAspect="Content" ObjectID="_1649566010" r:id="rId2"/>
                  </w:object>
                </w:r>
              </w:p>
            </w:txbxContent>
          </v:textbox>
        </v:shape>
      </w:pict>
    </w:r>
    <w:r w:rsidR="00F301B1" w:rsidRPr="007010DF">
      <w:rPr>
        <w:rFonts w:ascii="Calibri" w:hAnsi="Calibri" w:cs="Calibri"/>
        <w:sz w:val="40"/>
        <w:szCs w:val="40"/>
        <w:u w:val="single"/>
      </w:rPr>
      <w:t xml:space="preserve">Prefeitura do Município de Mafra </w:t>
    </w:r>
  </w:p>
  <w:p w14:paraId="09E1FE8C" w14:textId="77777777"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14:paraId="3DEEED24" w14:textId="77777777" w:rsidR="00651303" w:rsidRPr="00651303" w:rsidRDefault="00651303" w:rsidP="00651303">
    <w:pPr>
      <w:pStyle w:val="SemEspaamento"/>
      <w:jc w:val="center"/>
      <w:rPr>
        <w:rFonts w:ascii="Calibri" w:hAnsi="Calibri"/>
      </w:rPr>
    </w:pPr>
    <w:r w:rsidRPr="00651303">
      <w:rPr>
        <w:rFonts w:ascii="Calibri" w:hAnsi="Calibri"/>
      </w:rPr>
      <w:t xml:space="preserve">Av. Prefeito Frederico </w:t>
    </w:r>
    <w:proofErr w:type="spellStart"/>
    <w:r w:rsidRPr="00651303">
      <w:rPr>
        <w:rFonts w:ascii="Calibri" w:hAnsi="Calibri"/>
      </w:rPr>
      <w:t>Heyse</w:t>
    </w:r>
    <w:proofErr w:type="spellEnd"/>
    <w:r w:rsidRPr="00651303">
      <w:rPr>
        <w:rFonts w:ascii="Calibri" w:hAnsi="Calibri"/>
      </w:rPr>
      <w:t xml:space="preserve">, 1386 – Ed. Francisco </w:t>
    </w:r>
    <w:proofErr w:type="spellStart"/>
    <w:r w:rsidRPr="00651303">
      <w:rPr>
        <w:rFonts w:ascii="Calibri" w:hAnsi="Calibri"/>
      </w:rPr>
      <w:t>Grossl</w:t>
    </w:r>
    <w:proofErr w:type="spellEnd"/>
    <w:r w:rsidRPr="00651303">
      <w:rPr>
        <w:rFonts w:ascii="Calibri" w:hAnsi="Calibri"/>
      </w:rPr>
      <w:t xml:space="preserve"> – Centro - Fone: (47)3641-4000</w:t>
    </w:r>
  </w:p>
  <w:p w14:paraId="120C6555" w14:textId="77777777" w:rsidR="00F61437" w:rsidRPr="00651303" w:rsidRDefault="00A57EC6" w:rsidP="00651303">
    <w:pPr>
      <w:pStyle w:val="SemEspaamento"/>
      <w:jc w:val="center"/>
      <w:rPr>
        <w:rFonts w:ascii="Calibri" w:hAnsi="Calibri"/>
      </w:rPr>
    </w:pPr>
    <w:r w:rsidRPr="00651303">
      <w:rPr>
        <w:rFonts w:ascii="Calibri" w:hAnsi="Calibri"/>
      </w:rPr>
      <w:t>CNPJ: 83.102.509/0001-72 - www.mafra.sc.gov.br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24645F"/>
    <w:rsid w:val="002647C3"/>
    <w:rsid w:val="002E5F23"/>
    <w:rsid w:val="002E6205"/>
    <w:rsid w:val="0035322B"/>
    <w:rsid w:val="00402D15"/>
    <w:rsid w:val="00451557"/>
    <w:rsid w:val="004E5201"/>
    <w:rsid w:val="005A3C0C"/>
    <w:rsid w:val="005B06AA"/>
    <w:rsid w:val="00651303"/>
    <w:rsid w:val="0073498F"/>
    <w:rsid w:val="007D138B"/>
    <w:rsid w:val="007F17E8"/>
    <w:rsid w:val="00844D1E"/>
    <w:rsid w:val="008C0D4F"/>
    <w:rsid w:val="008C2CA2"/>
    <w:rsid w:val="009C1DF5"/>
    <w:rsid w:val="00A33F38"/>
    <w:rsid w:val="00A57EC6"/>
    <w:rsid w:val="00A97DDE"/>
    <w:rsid w:val="00AA69C6"/>
    <w:rsid w:val="00C4633A"/>
    <w:rsid w:val="00C73AC6"/>
    <w:rsid w:val="00CE0695"/>
    <w:rsid w:val="00D61BB3"/>
    <w:rsid w:val="00D815AD"/>
    <w:rsid w:val="00DD31D1"/>
    <w:rsid w:val="00DE4FFA"/>
    <w:rsid w:val="00DE7E42"/>
    <w:rsid w:val="00F301B1"/>
    <w:rsid w:val="00F503C6"/>
    <w:rsid w:val="00F645A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18609D"/>
  <w15:docId w15:val="{03DBA023-228A-4878-B399-779DDF88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645F"/>
  </w:style>
  <w:style w:type="paragraph" w:styleId="Rodap">
    <w:name w:val="footer"/>
    <w:basedOn w:val="Normal"/>
    <w:link w:val="RodapChar"/>
    <w:uiPriority w:val="99"/>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 w:type="paragraph" w:styleId="SemEspaamento">
    <w:name w:val="No Spacing"/>
    <w:uiPriority w:val="1"/>
    <w:qFormat/>
    <w:rsid w:val="006513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918</Words>
  <Characters>4959</Characters>
  <Application>Microsoft Office Word</Application>
  <DocSecurity>0</DocSecurity>
  <Lines>41</Lines>
  <Paragraphs>11</Paragraphs>
  <ScaleCrop>false</ScaleCrop>
  <Company>....</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lic1</cp:lastModifiedBy>
  <cp:revision>4</cp:revision>
  <cp:lastPrinted>2020-04-27T18:10:00Z</cp:lastPrinted>
  <dcterms:created xsi:type="dcterms:W3CDTF">2020-04-27T18:09:00Z</dcterms:created>
  <dcterms:modified xsi:type="dcterms:W3CDTF">2020-04-28T11:00:00Z</dcterms:modified>
</cp:coreProperties>
</file>