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1F4B22" w:rsidRPr="00AE3EF9" w:rsidRDefault="001F4B22" w:rsidP="001F4B22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AE3EF9">
        <w:rPr>
          <w:b/>
          <w:bCs/>
          <w:sz w:val="28"/>
        </w:rPr>
        <w:t>Demonstrativo de Adjudicação</w:t>
      </w: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AE3EF9">
        <w:rPr>
          <w:sz w:val="24"/>
        </w:rPr>
        <w:t xml:space="preserve">Com base na lei 8.666/93, alterada pela lei 8.883/94, torna-se público o resultado referente </w:t>
      </w:r>
      <w:proofErr w:type="gramStart"/>
      <w:r w:rsidRPr="00AE3EF9">
        <w:rPr>
          <w:sz w:val="24"/>
        </w:rPr>
        <w:t>a</w:t>
      </w:r>
      <w:proofErr w:type="gramEnd"/>
      <w:r w:rsidRPr="00AE3EF9">
        <w:rPr>
          <w:sz w:val="24"/>
        </w:rPr>
        <w:t xml:space="preserve"> licitação abaixo mencionada:</w:t>
      </w: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AE3EF9">
        <w:rPr>
          <w:sz w:val="24"/>
        </w:rPr>
        <w:t xml:space="preserve">Processo licitatório número </w:t>
      </w:r>
      <w:r>
        <w:rPr>
          <w:b/>
          <w:bCs/>
          <w:sz w:val="24"/>
        </w:rPr>
        <w:t>496</w:t>
      </w:r>
      <w:r w:rsidRPr="00AE3EF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E3EF9">
        <w:rPr>
          <w:sz w:val="24"/>
        </w:rPr>
        <w:t xml:space="preserve"> número </w:t>
      </w:r>
      <w:r>
        <w:rPr>
          <w:b/>
          <w:bCs/>
          <w:sz w:val="24"/>
        </w:rPr>
        <w:t>123</w:t>
      </w:r>
      <w:r w:rsidRPr="00AE3EF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AE3EF9">
        <w:rPr>
          <w:sz w:val="24"/>
        </w:rPr>
        <w:t xml:space="preserve">Data de Julgamento das Propostas: </w:t>
      </w:r>
      <w:r>
        <w:rPr>
          <w:sz w:val="24"/>
        </w:rPr>
        <w:t>Terça-Feira, 19 de agosto de 2014</w:t>
      </w: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AE3EF9">
        <w:rPr>
          <w:sz w:val="24"/>
        </w:rPr>
        <w:t xml:space="preserve">Data da Adjudicação: </w:t>
      </w:r>
      <w:r>
        <w:rPr>
          <w:sz w:val="24"/>
        </w:rPr>
        <w:t>Terça-Feira, 19 de agosto de 2014</w:t>
      </w:r>
      <w:r w:rsidRPr="00AE3EF9">
        <w:rPr>
          <w:sz w:val="24"/>
        </w:rPr>
        <w:t xml:space="preserve"> </w:t>
      </w: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1418"/>
        <w:gridCol w:w="2692"/>
        <w:gridCol w:w="1701"/>
        <w:gridCol w:w="1560"/>
        <w:gridCol w:w="1417"/>
      </w:tblGrid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Quant.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Unidade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 xml:space="preserve">R$ </w:t>
            </w:r>
            <w:proofErr w:type="spellStart"/>
            <w:r w:rsidRPr="00AE3EF9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E3EF9">
              <w:rPr>
                <w:b/>
                <w:bCs/>
                <w:sz w:val="22"/>
              </w:rPr>
              <w:t>R$ Total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PROSAUDE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Água destilada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1550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PROSAUDE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Cloreto de Sódio 20%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1990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119,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PROSAUDE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Diazepam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PROSAUDE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Glicose ampola 25%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1990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119,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PROSAUDE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Glicose ampola 50%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1990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Escolpolamina</w:t>
            </w:r>
            <w:proofErr w:type="spellEnd"/>
            <w:r>
              <w:rPr>
                <w:sz w:val="22"/>
              </w:rPr>
              <w:t xml:space="preserve"> +</w:t>
            </w: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 xml:space="preserve"> sódica ampola 4mg+500mg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5990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15.990,0000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Citrato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Fentanila</w:t>
            </w:r>
            <w:proofErr w:type="spellEnd"/>
            <w:r>
              <w:rPr>
                <w:sz w:val="22"/>
              </w:rPr>
              <w:t xml:space="preserve"> ampola 0,05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2mL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Cloreto de Potássio 19,1%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Clorpromazina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1.210,0000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Deslanosídeo</w:t>
            </w:r>
            <w:proofErr w:type="spellEnd"/>
            <w:r>
              <w:rPr>
                <w:sz w:val="22"/>
              </w:rPr>
              <w:t xml:space="preserve"> ampola 0,2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2mL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ampola 4mg/ml 2,5 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9150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9.150,0000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Dobutamina</w:t>
            </w:r>
            <w:proofErr w:type="spellEnd"/>
            <w:r>
              <w:rPr>
                <w:sz w:val="22"/>
              </w:rPr>
              <w:t xml:space="preserve"> ampola 250mg/</w:t>
            </w:r>
            <w:proofErr w:type="gramStart"/>
            <w:r>
              <w:rPr>
                <w:sz w:val="22"/>
              </w:rPr>
              <w:t>20ml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Fenitoína</w:t>
            </w:r>
            <w:proofErr w:type="spellEnd"/>
            <w:r>
              <w:rPr>
                <w:sz w:val="22"/>
              </w:rPr>
              <w:t xml:space="preserve"> Sódica ampola 50mg/ml </w:t>
            </w:r>
            <w:proofErr w:type="gramStart"/>
            <w:r>
              <w:rPr>
                <w:sz w:val="22"/>
              </w:rPr>
              <w:t>5mL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1.760,0000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Propofol</w:t>
            </w:r>
            <w:proofErr w:type="spellEnd"/>
            <w:r>
              <w:rPr>
                <w:sz w:val="22"/>
              </w:rPr>
              <w:t xml:space="preserve"> frasco ampola 10mg/ml 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5.690,0000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Aminofilina</w:t>
            </w:r>
            <w:proofErr w:type="spellEnd"/>
            <w:r>
              <w:rPr>
                <w:sz w:val="22"/>
              </w:rPr>
              <w:t xml:space="preserve"> ampola 24mg/ml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HYPERMARCAS/BRAINFARMA-SIMILA</w:t>
            </w:r>
            <w:r>
              <w:rPr>
                <w:sz w:val="22"/>
              </w:rPr>
              <w:lastRenderedPageBreak/>
              <w:t>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7800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1.170,0000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Mauro Marciano Garcia de Freitas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Complexo B ampola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HYPOFARMA -SIMILAR</w:t>
            </w:r>
            <w:proofErr w:type="gramEnd"/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7400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7.400,0000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Dopamina 5mg /mL ampola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- GENERICO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Escopolamina</w:t>
            </w:r>
            <w:proofErr w:type="spellEnd"/>
            <w:r>
              <w:rPr>
                <w:sz w:val="22"/>
              </w:rPr>
              <w:t xml:space="preserve"> ampola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1mL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- GENERICO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1700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2.340,0000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Furosemida ampola 10mg/ml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SANTISA - SIMILAR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Haloperidol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- GENERICO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1.060,0000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Fosfato de sódio monobásico 160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/mL + fosfato de sódio </w:t>
            </w:r>
            <w:proofErr w:type="spellStart"/>
            <w:r>
              <w:rPr>
                <w:sz w:val="22"/>
              </w:rPr>
              <w:t>dibásico</w:t>
            </w:r>
            <w:proofErr w:type="spellEnd"/>
            <w:r>
              <w:rPr>
                <w:sz w:val="22"/>
              </w:rPr>
              <w:t xml:space="preserve"> 60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 130 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9370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11.811,0000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Hidrocortisona frasco ampola 100mg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13.750,0000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Hidrocortisona frasco ampola 500mg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62.900,0000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Ranitidina</w:t>
            </w:r>
            <w:proofErr w:type="spellEnd"/>
            <w:r>
              <w:rPr>
                <w:sz w:val="22"/>
              </w:rPr>
              <w:t xml:space="preserve"> ampola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ml 25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5750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5.750,0000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Centermed</w:t>
            </w:r>
            <w:proofErr w:type="spellEnd"/>
            <w:r>
              <w:rPr>
                <w:sz w:val="22"/>
              </w:rPr>
              <w:t xml:space="preserve"> Com. de Prod. Hospitalares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Biofructose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ampola(</w:t>
            </w:r>
            <w:proofErr w:type="gramEnd"/>
            <w:r>
              <w:rPr>
                <w:sz w:val="22"/>
              </w:rPr>
              <w:t xml:space="preserve">Vitamina </w:t>
            </w:r>
            <w:proofErr w:type="spellStart"/>
            <w:r>
              <w:rPr>
                <w:sz w:val="22"/>
              </w:rPr>
              <w:lastRenderedPageBreak/>
              <w:t>A.B.</w:t>
            </w:r>
            <w:proofErr w:type="spellEnd"/>
            <w:r>
              <w:rPr>
                <w:sz w:val="22"/>
              </w:rPr>
              <w:t>C+Associações) 10mL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CRISTÁLIA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8.360,0000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Centermed</w:t>
            </w:r>
            <w:proofErr w:type="spellEnd"/>
            <w:r>
              <w:rPr>
                <w:sz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Petidina</w:t>
            </w:r>
            <w:proofErr w:type="spellEnd"/>
            <w:r>
              <w:rPr>
                <w:sz w:val="22"/>
              </w:rPr>
              <w:t xml:space="preserve"> ampola 50mg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UNIÃO QUÍMICA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Centermed</w:t>
            </w:r>
            <w:proofErr w:type="spellEnd"/>
            <w:r>
              <w:rPr>
                <w:sz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Tramadol</w:t>
            </w:r>
            <w:proofErr w:type="spellEnd"/>
            <w:r>
              <w:rPr>
                <w:sz w:val="22"/>
              </w:rPr>
              <w:t xml:space="preserve"> ampola 50mg/ml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CIAMED -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Ceftriaxona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dissodica</w:t>
            </w:r>
            <w:proofErr w:type="spellEnd"/>
            <w:r>
              <w:rPr>
                <w:sz w:val="22"/>
              </w:rPr>
              <w:t xml:space="preserve"> 1G EV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AUROBINDO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15.240,0000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 xml:space="preserve"> Sódica ampola 500mg/ml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  <w:r>
              <w:rPr>
                <w:sz w:val="22"/>
              </w:rPr>
              <w:t xml:space="preserve"> (genérico)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Amiodarona</w:t>
            </w:r>
            <w:proofErr w:type="spellEnd"/>
            <w:r>
              <w:rPr>
                <w:sz w:val="22"/>
              </w:rPr>
              <w:t xml:space="preserve"> ampola 50mg/ml </w:t>
            </w:r>
            <w:proofErr w:type="gramStart"/>
            <w:r>
              <w:rPr>
                <w:sz w:val="22"/>
              </w:rPr>
              <w:t>3mL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1.128,0000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Biperideno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7275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518,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Bromoprida</w:t>
            </w:r>
            <w:proofErr w:type="spellEnd"/>
            <w:r>
              <w:rPr>
                <w:sz w:val="22"/>
              </w:rPr>
              <w:t xml:space="preserve"> ampola 5mg/ml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WASSER 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9042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2.712,6000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Cetoprofeno</w:t>
            </w:r>
            <w:proofErr w:type="spellEnd"/>
            <w:r>
              <w:rPr>
                <w:sz w:val="22"/>
              </w:rPr>
              <w:t xml:space="preserve"> frasco ampola 100mg/ml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UNIÃO QUIMICA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1490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31.490,0000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ampola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 1mL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FARMACE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5754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2.877,0000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</w:t>
            </w:r>
            <w:r>
              <w:rPr>
                <w:sz w:val="22"/>
              </w:rPr>
              <w:lastRenderedPageBreak/>
              <w:t xml:space="preserve">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t>Prometazina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t>Adnefrina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ampola (</w:t>
            </w:r>
            <w:proofErr w:type="spellStart"/>
            <w:r>
              <w:rPr>
                <w:sz w:val="22"/>
              </w:rPr>
              <w:t>Lisador</w:t>
            </w:r>
            <w:proofErr w:type="spellEnd"/>
            <w:r>
              <w:rPr>
                <w:sz w:val="22"/>
              </w:rPr>
              <w:t xml:space="preserve">)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EMS/LEGRAND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3426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2.685,2000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Epinefrina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ampola 1mg/mL 1mL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0960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3.288,0000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Midazolan</w:t>
            </w:r>
            <w:proofErr w:type="spellEnd"/>
            <w:r>
              <w:rPr>
                <w:sz w:val="22"/>
              </w:rPr>
              <w:t xml:space="preserve"> ampola 15mg/</w:t>
            </w:r>
            <w:proofErr w:type="gramStart"/>
            <w:r>
              <w:rPr>
                <w:sz w:val="22"/>
              </w:rPr>
              <w:t>3mL</w:t>
            </w:r>
            <w:proofErr w:type="gramEnd"/>
            <w:r>
              <w:rPr>
                <w:sz w:val="22"/>
              </w:rPr>
              <w:t xml:space="preserve"> (5mg/mL)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8220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1.644,0000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Morfina ampola 10mg/ml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Prometazina</w:t>
            </w:r>
            <w:proofErr w:type="spellEnd"/>
            <w:r>
              <w:rPr>
                <w:sz w:val="22"/>
              </w:rPr>
              <w:t xml:space="preserve">, cloridrato de solução injetável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2mL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SANVAL/HIPOLABOR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6990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8.495,0000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Terbutalina</w:t>
            </w:r>
            <w:proofErr w:type="spellEnd"/>
            <w:r>
              <w:rPr>
                <w:sz w:val="22"/>
              </w:rPr>
              <w:t xml:space="preserve"> ampola 0,5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1mL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7995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539,</w:t>
            </w:r>
            <w:proofErr w:type="gramEnd"/>
            <w:r>
              <w:rPr>
                <w:sz w:val="22"/>
              </w:rPr>
              <w:t>8500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Omeprazol</w:t>
            </w:r>
            <w:proofErr w:type="spellEnd"/>
            <w:r>
              <w:rPr>
                <w:sz w:val="22"/>
              </w:rPr>
              <w:t xml:space="preserve"> 40mg/mL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7948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23.974,0000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ANGAI DISTRIBUIDORA DE MEDICAMENTOS LTDA - EPP  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Cefazolina</w:t>
            </w:r>
            <w:proofErr w:type="spellEnd"/>
            <w:r>
              <w:rPr>
                <w:sz w:val="22"/>
              </w:rPr>
              <w:t xml:space="preserve"> Sódica frasco ampola 1G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9.700,0000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Adenosina ampola 3mg/ml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Cetoprofeno</w:t>
            </w:r>
            <w:proofErr w:type="spellEnd"/>
            <w:r>
              <w:rPr>
                <w:sz w:val="22"/>
              </w:rPr>
              <w:t xml:space="preserve">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ampola IM 2mL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15.300,0000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Diclofenaco</w:t>
            </w:r>
            <w:proofErr w:type="spellEnd"/>
            <w:r>
              <w:rPr>
                <w:sz w:val="22"/>
              </w:rPr>
              <w:t xml:space="preserve"> Sódico ampola 75mg/ </w:t>
            </w:r>
            <w:proofErr w:type="gramStart"/>
            <w:r>
              <w:rPr>
                <w:sz w:val="22"/>
              </w:rPr>
              <w:t>3ml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6200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Dimenidrinato</w:t>
            </w:r>
            <w:proofErr w:type="spellEnd"/>
            <w:r>
              <w:rPr>
                <w:sz w:val="22"/>
              </w:rPr>
              <w:t xml:space="preserve"> 50mg+Piridoxina 50mg ampola (</w:t>
            </w:r>
            <w:proofErr w:type="spellStart"/>
            <w:r>
              <w:rPr>
                <w:sz w:val="22"/>
              </w:rPr>
              <w:t>Dramim</w:t>
            </w:r>
            <w:proofErr w:type="spellEnd"/>
            <w:r>
              <w:rPr>
                <w:sz w:val="22"/>
              </w:rPr>
              <w:t xml:space="preserve"> B6) 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2990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3.897,0000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Enoxaparina</w:t>
            </w:r>
            <w:proofErr w:type="spellEnd"/>
            <w:r>
              <w:rPr>
                <w:sz w:val="22"/>
              </w:rPr>
              <w:t xml:space="preserve"> de sódio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 mL seringas-preenchidas 0,2 mL  SOLUÇÃO INJETÁVEL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BLAUSIEGEL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22.600,0000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Enoxaparina</w:t>
            </w:r>
            <w:proofErr w:type="spellEnd"/>
            <w:r>
              <w:rPr>
                <w:sz w:val="22"/>
              </w:rPr>
              <w:t xml:space="preserve"> de sódio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 mL seringas-preenchidas 0,4 mL  SOLUÇÃO INJETÁVEL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BLAUSIEGEL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25.600,0000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Heparina</w:t>
            </w:r>
            <w:proofErr w:type="spellEnd"/>
            <w:r>
              <w:rPr>
                <w:sz w:val="22"/>
              </w:rPr>
              <w:t xml:space="preserve"> frasco ampola 5.000UI </w:t>
            </w:r>
            <w:proofErr w:type="gramStart"/>
            <w:r>
              <w:rPr>
                <w:sz w:val="22"/>
              </w:rPr>
              <w:t>5mL</w:t>
            </w:r>
            <w:proofErr w:type="gramEnd"/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BLAUSIEGEL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8.050,0000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CIRURGICA </w:t>
            </w:r>
            <w:r>
              <w:rPr>
                <w:sz w:val="22"/>
              </w:rPr>
              <w:lastRenderedPageBreak/>
              <w:t>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Lidocaína, </w:t>
            </w:r>
            <w:r>
              <w:rPr>
                <w:sz w:val="22"/>
              </w:rPr>
              <w:lastRenderedPageBreak/>
              <w:t xml:space="preserve">cloridrato de aerossol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GENERI</w:t>
            </w:r>
            <w:r>
              <w:rPr>
                <w:sz w:val="22"/>
              </w:rPr>
              <w:lastRenderedPageBreak/>
              <w:t>CO-HIPOLABOR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40,</w:t>
            </w:r>
            <w:proofErr w:type="gramEnd"/>
            <w:r>
              <w:rPr>
                <w:sz w:val="22"/>
              </w:rPr>
              <w:t>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20.00</w:t>
            </w:r>
            <w:r>
              <w:rPr>
                <w:sz w:val="22"/>
              </w:rPr>
              <w:lastRenderedPageBreak/>
              <w:t>0,0000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Metoclopramida</w:t>
            </w:r>
            <w:proofErr w:type="spellEnd"/>
            <w:r>
              <w:rPr>
                <w:sz w:val="22"/>
              </w:rPr>
              <w:t xml:space="preserve">, cloridrato de solução injetável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 2mL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2203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4.406,0000</w:t>
            </w:r>
          </w:p>
        </w:tc>
      </w:tr>
      <w:tr w:rsidR="001F4B22" w:rsidRPr="00AE3EF9" w:rsidTr="001F4B22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F4B22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1418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2692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Simeticona</w:t>
            </w:r>
            <w:proofErr w:type="spellEnd"/>
            <w:r>
              <w:rPr>
                <w:sz w:val="22"/>
              </w:rPr>
              <w:t xml:space="preserve"> 75mg/mL sol gotas 10 mL</w:t>
            </w:r>
          </w:p>
        </w:tc>
        <w:tc>
          <w:tcPr>
            <w:tcW w:w="1701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7250</w:t>
            </w:r>
          </w:p>
        </w:tc>
        <w:tc>
          <w:tcPr>
            <w:tcW w:w="1417" w:type="dxa"/>
          </w:tcPr>
          <w:p w:rsidR="001F4B22" w:rsidRPr="00AE3EF9" w:rsidRDefault="001F4B22" w:rsidP="007923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725,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F4B22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F4B22" w:rsidRPr="00AE3EF9" w:rsidRDefault="001F4B22" w:rsidP="001F4B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640D4D" w:rsidRPr="001F4B22" w:rsidRDefault="001F4B22" w:rsidP="001F4B2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F4B22">
        <w:rPr>
          <w:rFonts w:ascii="Arial" w:hAnsi="Arial" w:cs="Arial"/>
          <w:sz w:val="24"/>
          <w:szCs w:val="24"/>
        </w:rPr>
        <w:t xml:space="preserve">_________________________________________   </w:t>
      </w:r>
    </w:p>
    <w:p w:rsidR="001F4B22" w:rsidRPr="001F4B22" w:rsidRDefault="001F4B22" w:rsidP="001F4B2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F4B22">
        <w:rPr>
          <w:rFonts w:ascii="Arial" w:hAnsi="Arial" w:cs="Arial"/>
          <w:b/>
          <w:sz w:val="24"/>
          <w:szCs w:val="24"/>
        </w:rPr>
        <w:t>Fabiano Mauricio Kalil</w:t>
      </w:r>
    </w:p>
    <w:p w:rsidR="001F4B22" w:rsidRPr="001F4B22" w:rsidRDefault="001F4B22" w:rsidP="001F4B2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F4B22">
        <w:rPr>
          <w:rFonts w:ascii="Arial" w:hAnsi="Arial" w:cs="Arial"/>
          <w:sz w:val="24"/>
          <w:szCs w:val="24"/>
        </w:rPr>
        <w:t>Pregoeiro Municipal</w:t>
      </w:r>
    </w:p>
    <w:sectPr w:rsidR="001F4B22" w:rsidRPr="001F4B22" w:rsidSect="00AE3EF9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B22" w:rsidRDefault="001F4B22" w:rsidP="001F4B22">
      <w:pPr>
        <w:spacing w:after="0" w:line="240" w:lineRule="auto"/>
      </w:pPr>
      <w:r>
        <w:separator/>
      </w:r>
    </w:p>
  </w:endnote>
  <w:endnote w:type="continuationSeparator" w:id="1">
    <w:p w:rsidR="001F4B22" w:rsidRDefault="001F4B22" w:rsidP="001F4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D350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D350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D350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A43D57" w:rsidRPr="001F4B22" w:rsidRDefault="001F4B22" w:rsidP="001F4B22">
    <w:pPr>
      <w:tabs>
        <w:tab w:val="left" w:pos="288"/>
        <w:tab w:val="left" w:pos="1008"/>
        <w:tab w:val="center" w:pos="4608"/>
      </w:tabs>
      <w:ind w:right="360"/>
      <w:rPr>
        <w:rFonts w:ascii="Courier" w:hAnsi="Courier"/>
        <w:sz w:val="16"/>
        <w:szCs w:val="16"/>
      </w:rPr>
    </w:pPr>
    <w:r w:rsidRPr="001F4B22">
      <w:rPr>
        <w:rFonts w:ascii="Courier" w:hAnsi="Courier"/>
        <w:sz w:val="16"/>
        <w:szCs w:val="16"/>
      </w:rPr>
      <w:t>Processo Licitatório n° 496/2014</w:t>
    </w:r>
    <w:proofErr w:type="gramStart"/>
    <w:r w:rsidRPr="001F4B22">
      <w:rPr>
        <w:rFonts w:ascii="Courier" w:hAnsi="Courier"/>
        <w:sz w:val="16"/>
        <w:szCs w:val="16"/>
      </w:rPr>
      <w:t xml:space="preserve">  </w:t>
    </w:r>
    <w:proofErr w:type="gramEnd"/>
    <w:r w:rsidRPr="001F4B22">
      <w:rPr>
        <w:rFonts w:ascii="Courier" w:hAnsi="Courier"/>
        <w:sz w:val="16"/>
        <w:szCs w:val="16"/>
      </w:rPr>
      <w:t>Pregão Registro de Preços n° 123/2014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D350F">
    <w:pPr>
      <w:pStyle w:val="Rodap"/>
    </w:pPr>
    <w:r>
      <w:t>Prefeitura Municipal de Mafra</w:t>
    </w:r>
  </w:p>
  <w:p w:rsidR="00A43D57" w:rsidRDefault="00ED350F">
    <w:pPr>
      <w:pStyle w:val="Rodap"/>
    </w:pPr>
    <w:r>
      <w:t>Secretaria de Administração</w:t>
    </w:r>
  </w:p>
  <w:p w:rsidR="00A43D57" w:rsidRDefault="00ED350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B22" w:rsidRDefault="001F4B22" w:rsidP="001F4B22">
      <w:pPr>
        <w:spacing w:after="0" w:line="240" w:lineRule="auto"/>
      </w:pPr>
      <w:r>
        <w:separator/>
      </w:r>
    </w:p>
  </w:footnote>
  <w:footnote w:type="continuationSeparator" w:id="1">
    <w:p w:rsidR="001F4B22" w:rsidRDefault="001F4B22" w:rsidP="001F4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ED350F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ED350F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ED350F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ED350F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ED350F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ED350F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ED350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F4B22"/>
    <w:rsid w:val="001F4B22"/>
    <w:rsid w:val="00640D4D"/>
    <w:rsid w:val="00ED3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D4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B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1F4B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F4B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F4B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4B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4B2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F4B22"/>
  </w:style>
  <w:style w:type="paragraph" w:styleId="Textodebalo">
    <w:name w:val="Balloon Text"/>
    <w:basedOn w:val="Normal"/>
    <w:link w:val="TextodebaloChar"/>
    <w:uiPriority w:val="99"/>
    <w:semiHidden/>
    <w:unhideWhenUsed/>
    <w:rsid w:val="00ED3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350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1074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2014-09-05T18:46:00Z</cp:lastPrinted>
  <dcterms:created xsi:type="dcterms:W3CDTF">2014-09-05T18:46:00Z</dcterms:created>
  <dcterms:modified xsi:type="dcterms:W3CDTF">2014-09-05T18:46:00Z</dcterms:modified>
</cp:coreProperties>
</file>