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7A6175">
          <w:rPr>
            <w:rFonts w:ascii="Calibri" w:hAnsi="Calibri" w:cs="Arial Narrow"/>
          </w:rPr>
          <w:t>Contratação de empresa especializada para reforma das instalações (material e mão de obra) da Guarnição Especial de Policia Militar de Mafra com recursos do FUMMPOM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7A6175">
          <w:rPr>
            <w:rFonts w:ascii="Calibri" w:hAnsi="Calibri" w:cs="Arial Narrow"/>
          </w:rPr>
          <w:t>91/2015</w:t>
        </w:r>
      </w:fldSimple>
      <w:r w:rsidR="007A6175">
        <w:rPr>
          <w:rFonts w:ascii="Calibri" w:hAnsi="Calibri" w:cs="Arial Narrow"/>
        </w:rPr>
        <w:t xml:space="preserve">       </w:t>
      </w:r>
      <w:r w:rsidR="007A6175" w:rsidRPr="007A6175">
        <w:rPr>
          <w:rFonts w:ascii="Calibri" w:hAnsi="Calibri" w:cs="Arial Narrow"/>
          <w:b/>
        </w:rPr>
        <w:t>Processo número</w:t>
      </w:r>
      <w:r w:rsidR="007A6175">
        <w:rPr>
          <w:rFonts w:ascii="Calibri" w:hAnsi="Calibri" w:cs="Arial Narrow"/>
        </w:rPr>
        <w:t xml:space="preserve"> : 253/2015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7A6175">
          <w:rPr>
            <w:rFonts w:ascii="Calibri" w:hAnsi="Calibri" w:cs="Arial Narrow"/>
          </w:rPr>
          <w:t>15/09/2015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7A6175">
          <w:rPr>
            <w:rFonts w:ascii="Calibri" w:hAnsi="Calibri" w:cs="Arial Narrow"/>
          </w:rPr>
          <w:t>15/09/2015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7A6175" w:rsidRPr="007A6175" w:rsidRDefault="00D0084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7A6175" w:rsidRPr="007A6175" w:rsidRDefault="007A617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7A6175">
        <w:rPr>
          <w:rFonts w:ascii="Calibri" w:hAnsi="Calibri" w:cs="Arial Narrow"/>
          <w:b/>
        </w:rPr>
        <w:t>135 - ELETROBOX MONTAGENS ELÉTRICAS LTDA (83.436.998/0001-07)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728"/>
        <w:gridCol w:w="1001"/>
        <w:gridCol w:w="1301"/>
        <w:gridCol w:w="1155"/>
        <w:gridCol w:w="1197"/>
      </w:tblGrid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46954 - Cabo 1kV Azul 35,00mm2..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17,25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1.069,50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46955 - Cabo 1kV Preto 35,00mm2..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17,25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1.069,50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46956 - Cabo 1kV Vermelho 35,00mm2..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17,25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1.069,50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46957 - Cabo 1kV Branco 35,00 mm2..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17,31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1.073,22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46958 - Disjuntor Tripolar Caixa Moldada 100A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Eletromar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243,40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243,40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46959 - Disjuntor Tripolar Caixa Moldada 90A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Eletromar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154,20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154,20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46960 - Tampa de Ferro Fundido Telefone 650x450mm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walfer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168,19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168,19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46961 - Tampa de Ferro Fundido Energia 125kN </w:t>
            </w:r>
            <w:r>
              <w:rPr>
                <w:rFonts w:ascii="Calibri" w:hAnsi="Calibri" w:cs="Arial Narrow"/>
              </w:rPr>
              <w:lastRenderedPageBreak/>
              <w:t>(Padrao CELESC)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walfer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335,12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335,12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46962 - Eletrod Aco Galvan NBR-5598 3m x 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130,37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391,11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46963 - Eletrod Aco Galvan NBR-5598 3M X 1.1/2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108,90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217,80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46964 - Curva 90x2 Galvanizada Macho NBR5598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50,73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50,73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46965 - Curva 90x1.1/2 Galvanizada Macho NBR5598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37,84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37,84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46966 - Luva Aço Galvanizada NBR5598 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18,73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74,92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46967 - Luva Aço Galvanizada NBR5598 1.1/2"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Carbinox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13,54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40,62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46968 - Eletroduto PVC  3m x 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25,46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76,38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46969 - Eletroduto PVC 3m x 1.1/2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23,60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46970 - Duto (Preto) NBR15175 Celesc c/ Guia s/Fita 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Kanaflex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6,49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155,76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46971 - Duto (Preto) c/Guia s/ Fita 1.1/2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Kanaflex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5,30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169,60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46972 - Fita de Aviso Rede Eletrica Abaixo 100mm x 1m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Kanaflex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0,59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46973 - Caixa p/ Medição Eletrônica Celesc Tipo E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MULTI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417,73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417,73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46974 - Cinta Alumínio c/ Presilha 1,5m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PETROPOLIS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18,81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46975 - Curva PVC 90 RoscaveL  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5,67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22,68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46976 - Luva PVC Eletroduto Roscavel  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4,44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31,08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3624 - Curva PVC 90 1.1/2.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14,57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29,14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46978 - Luva PVC Eletroduto Roscavel  1.1/2"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Tigre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2,08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10,40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46979 - Quadro de Distribuição Embutir Porta Branca 27/36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Wetzel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186,11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186,11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48066 - Arruela alumínio 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Wetzel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4,29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46981 - Bucha Aluminio 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Wetzel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7,86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48064 - Arruela alumínio 1 1/2"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Wetzel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0,99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46983 - Bucha Alumínio 1.1/2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Wetzel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1,17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46984 - Haste Aterramento 14,3 x 2400mm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Olivo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27,24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27,24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46985 - Grampo cabo/haste aterr. 5/8-3/4 em liga de cobre reforçado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Ferrari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3,88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3,88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46986 - Terminal a compressão 16mm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Inteli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3,94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46987 - Cabo flex 750v verde 16mm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8,42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42,10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46988 - Terminal de aperto/pressão TA 35 10mm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Inteli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3,28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22,96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46989 - Caixa p/ telefone embutir Aco 600x600x120mm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Alubetol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Pç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195,52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195,52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46990 - Mão de obra Execução e instalação do novo padrão de energia elétrica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Eletrobox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2.732,00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2.732,00</w:t>
            </w:r>
          </w:p>
        </w:tc>
      </w:tr>
      <w:tr w:rsidR="007A6175" w:rsidTr="007A6175"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49623 - Cabo 1kv Quad. Alum. c/ Neutro Isolado azul claro 3x1x16+25mm 100m</w:t>
            </w:r>
          </w:p>
          <w:p w:rsid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Cabo 1kv Quad. Alum. c/ Neutro Isolado azul claro 3x1x16+25mm 100m</w:t>
            </w:r>
          </w:p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Corfio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11,57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694,20</w:t>
            </w:r>
          </w:p>
        </w:tc>
      </w:tr>
      <w:tr w:rsidR="007A6175" w:rsidTr="007A6175">
        <w:tc>
          <w:tcPr>
            <w:tcW w:w="0" w:type="auto"/>
            <w:gridSpan w:val="6"/>
            <w:shd w:val="clear" w:color="auto" w:fill="auto"/>
          </w:tcPr>
          <w:p w:rsid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7A6175" w:rsidRPr="007A6175" w:rsidRDefault="007A6175" w:rsidP="007A61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10.873,68</w:t>
            </w:r>
          </w:p>
        </w:tc>
      </w:tr>
    </w:tbl>
    <w:p w:rsidR="007A6175" w:rsidRDefault="007A617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D0084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r w:rsidR="007A6175">
        <w:rPr>
          <w:rFonts w:ascii="Calibri" w:hAnsi="Calibri" w:cs="Arial Narrow"/>
        </w:rPr>
        <w:t>15</w:t>
      </w:r>
      <w:fldSimple w:instr=" DOCVARIABLE DATA.ATUAL \* MERGEFORMAT ">
        <w:r w:rsidR="007A6175">
          <w:rPr>
            <w:rFonts w:ascii="Calibri" w:hAnsi="Calibri" w:cs="Arial Narrow"/>
          </w:rPr>
          <w:t>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89B" w:rsidRDefault="0083789B" w:rsidP="0024645F">
      <w:pPr>
        <w:spacing w:after="0" w:line="240" w:lineRule="auto"/>
      </w:pPr>
      <w:r>
        <w:separator/>
      </w:r>
    </w:p>
  </w:endnote>
  <w:endnote w:type="continuationSeparator" w:id="0">
    <w:p w:rsidR="0083789B" w:rsidRDefault="0083789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89B" w:rsidRDefault="0083789B" w:rsidP="0024645F">
      <w:pPr>
        <w:spacing w:after="0" w:line="240" w:lineRule="auto"/>
      </w:pPr>
      <w:r>
        <w:separator/>
      </w:r>
    </w:p>
  </w:footnote>
  <w:footnote w:type="continuationSeparator" w:id="0">
    <w:p w:rsidR="0083789B" w:rsidRDefault="0083789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0084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0084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585E3A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459812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96D18"/>
    <w:rsid w:val="002E6205"/>
    <w:rsid w:val="0035322B"/>
    <w:rsid w:val="00451557"/>
    <w:rsid w:val="004E5201"/>
    <w:rsid w:val="00585E3A"/>
    <w:rsid w:val="0073498F"/>
    <w:rsid w:val="007A6175"/>
    <w:rsid w:val="007D138B"/>
    <w:rsid w:val="0083789B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00843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3477</Characters>
  <Application>Microsoft Office Word</Application>
  <DocSecurity>0</DocSecurity>
  <Lines>28</Lines>
  <Paragraphs>8</Paragraphs>
  <ScaleCrop>false</ScaleCrop>
  <Company>....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2015-09-24T14:09:00Z</dcterms:created>
  <dcterms:modified xsi:type="dcterms:W3CDTF">2015-09-24T14:09:00Z</dcterms:modified>
</cp:coreProperties>
</file>