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 xml:space="preserve">Com base na lei 8.666/93, alterada pela lei 8.883/94, torna-se público o resultado referente </w:t>
      </w:r>
      <w:proofErr w:type="gramStart"/>
      <w:r w:rsidRPr="00C237EB">
        <w:rPr>
          <w:rFonts w:ascii="Calibri" w:hAnsi="Calibri"/>
        </w:rPr>
        <w:t>a</w:t>
      </w:r>
      <w:proofErr w:type="gramEnd"/>
      <w:r w:rsidRPr="00C237EB">
        <w:rPr>
          <w:rFonts w:ascii="Calibri" w:hAnsi="Calibri"/>
        </w:rPr>
        <w:t xml:space="preserve"> licitação abaixo mencionada:</w:t>
      </w: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sidRPr="0024645F">
        <w:rPr>
          <w:rFonts w:ascii="Calibri" w:hAnsi="Calibri" w:cs="Arial Narrow"/>
          <w:b/>
        </w:rPr>
        <w:t>Objeto da Licitação:</w:t>
      </w:r>
      <w:r>
        <w:rPr>
          <w:rFonts w:ascii="Calibri" w:hAnsi="Calibri" w:cs="Arial Narrow"/>
          <w:b/>
        </w:rPr>
        <w:t xml:space="preserve"> </w:t>
      </w:r>
      <w:r w:rsidR="00111F12">
        <w:rPr>
          <w:rFonts w:ascii="Calibri" w:hAnsi="Calibri" w:cs="Arial Narrow"/>
        </w:rPr>
        <w:t>contratação de agência de viagens responsável pelo fornecimento e emissão de passagens aéreas, com destinos diversos, destinadas as Secretarias do Município de Mafra/SC.</w:t>
      </w:r>
      <w:r w:rsidR="007F17E8">
        <w:rPr>
          <w:rFonts w:ascii="Calibri" w:hAnsi="Calibri" w:cs="Arial Narrow"/>
        </w:rPr>
        <w:t xml:space="preserve"> </w:t>
      </w:r>
      <w:r w:rsidR="007F17E8" w:rsidRPr="007F17E8">
        <w:rPr>
          <w:rFonts w:ascii="Calibri" w:hAnsi="Calibri" w:cs="Arial Narrow"/>
        </w:rPr>
        <w:t>contratação de agência de viagens responsável pelo fornecimento e emissão de passagens aéreas, com destinos diversos, destinadas as Secretarias do Município de Mafra/SC.</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Pregão</w:t>
      </w:r>
      <w:r w:rsidR="008C357D">
        <w:rPr>
          <w:rFonts w:ascii="Calibri" w:hAnsi="Calibri" w:cs="Arial Narrow"/>
          <w:b/>
        </w:rPr>
        <w:t xml:space="preserve"> RP</w:t>
      </w:r>
      <w:r w:rsidRPr="00A57EC6">
        <w:rPr>
          <w:rFonts w:ascii="Calibri" w:hAnsi="Calibri" w:cs="Arial Narrow"/>
          <w:b/>
        </w:rPr>
        <w:t xml:space="preserve"> número:</w:t>
      </w:r>
      <w:r w:rsidR="0024645F" w:rsidRPr="00487160">
        <w:rPr>
          <w:rFonts w:ascii="Calibri" w:hAnsi="Calibri" w:cs="Arial Narrow"/>
        </w:rPr>
        <w:t xml:space="preserve"> </w:t>
      </w:r>
      <w:r w:rsidR="00111F12">
        <w:rPr>
          <w:rFonts w:ascii="Calibri" w:hAnsi="Calibri" w:cs="Arial Narrow"/>
        </w:rPr>
        <w:t>039/2016</w:t>
      </w:r>
      <w:proofErr w:type="gramStart"/>
      <w:r w:rsidR="00111F12">
        <w:rPr>
          <w:rFonts w:ascii="Calibri" w:hAnsi="Calibri" w:cs="Arial Narrow"/>
        </w:rPr>
        <w:t xml:space="preserve">  </w:t>
      </w:r>
      <w:proofErr w:type="gramEnd"/>
      <w:r w:rsidR="00111F12" w:rsidRPr="00111F12">
        <w:rPr>
          <w:rFonts w:ascii="Calibri" w:hAnsi="Calibri" w:cs="Arial Narrow"/>
          <w:b/>
        </w:rPr>
        <w:t>Processo número:</w:t>
      </w:r>
      <w:r w:rsidR="00111F12">
        <w:rPr>
          <w:rFonts w:ascii="Calibri" w:hAnsi="Calibri" w:cs="Arial Narrow"/>
        </w:rPr>
        <w:t xml:space="preserve"> 117/2016</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Pr>
          <w:rFonts w:ascii="Calibri" w:hAnsi="Calibri" w:cs="Arial Narrow"/>
          <w:b/>
        </w:rPr>
        <w:t xml:space="preserve"> </w:t>
      </w:r>
      <w:r w:rsidR="00111F12">
        <w:rPr>
          <w:rFonts w:ascii="Calibri" w:hAnsi="Calibri" w:cs="Arial Narrow"/>
        </w:rPr>
        <w:t>19/04/2016</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Pr>
          <w:rFonts w:ascii="Calibri" w:hAnsi="Calibri" w:cs="Arial Narrow"/>
          <w:b/>
        </w:rPr>
        <w:t xml:space="preserve"> </w:t>
      </w:r>
      <w:r w:rsidR="00111F12">
        <w:rPr>
          <w:rFonts w:ascii="Calibri" w:hAnsi="Calibri" w:cs="Arial Narrow"/>
        </w:rPr>
        <w:t>19/04/2016</w:t>
      </w:r>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24645F" w:rsidRPr="00487160"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3A05B0" w:rsidRDefault="00180491">
      <w:r>
        <w:rPr>
          <w:b/>
        </w:rPr>
        <w:t xml:space="preserve"> 8360 - WEBTRIP AGENCIA DE TURISMO LTDA-ME (07.340.993/0001-90)</w:t>
      </w:r>
    </w:p>
    <w:tbl>
      <w:tblPr>
        <w:tblW w:w="0" w:type="auto"/>
        <w:tblInd w:w="-176" w:type="dxa"/>
        <w:tblLook w:val="04A0"/>
      </w:tblPr>
      <w:tblGrid>
        <w:gridCol w:w="710"/>
        <w:gridCol w:w="3676"/>
        <w:gridCol w:w="905"/>
        <w:gridCol w:w="1298"/>
        <w:gridCol w:w="1200"/>
        <w:gridCol w:w="1107"/>
      </w:tblGrid>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rPr>
                <w:b/>
              </w:rPr>
              <w:t>Item</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rPr>
                <w:b/>
              </w:rPr>
              <w:t>Material/Serviço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rPr>
                <w:b/>
              </w:rPr>
              <w:t>Unid. medida</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rPr>
                <w:b/>
              </w:rPr>
              <w:t>Quantidade</w:t>
            </w:r>
          </w:p>
        </w:tc>
        <w:tc>
          <w:tcPr>
            <w:tcW w:w="1200" w:type="dxa"/>
            <w:tcBorders>
              <w:top w:val="single" w:sz="4" w:space="0" w:color="auto"/>
              <w:left w:val="single" w:sz="4" w:space="0" w:color="auto"/>
              <w:bottom w:val="single" w:sz="4" w:space="0" w:color="auto"/>
              <w:right w:val="single" w:sz="4" w:space="0" w:color="auto"/>
            </w:tcBorders>
          </w:tcPr>
          <w:p w:rsidR="003A05B0" w:rsidRDefault="008C357D" w:rsidP="008C357D">
            <w:pPr>
              <w:spacing w:after="0"/>
              <w:jc w:val="right"/>
            </w:pPr>
            <w:r>
              <w:rPr>
                <w:b/>
              </w:rPr>
              <w:t>Percentual</w:t>
            </w:r>
            <w:r w:rsidR="00180491">
              <w:rPr>
                <w:b/>
              </w:rPr>
              <w:t xml:space="preserve"> (</w:t>
            </w:r>
            <w:r>
              <w:rPr>
                <w:b/>
              </w:rPr>
              <w:t>%</w:t>
            </w:r>
            <w:r w:rsidR="00180491">
              <w:rPr>
                <w:b/>
              </w:rPr>
              <w:t>)</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rPr>
                <w:b/>
              </w:rPr>
              <w:t>Valor total (R$)</w:t>
            </w:r>
          </w:p>
        </w:tc>
      </w:tr>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t>1</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t>52549 - Fornecimento e emissão de passagens aéreas.</w:t>
            </w:r>
            <w:r>
              <w:br/>
              <w:t>Fornecimento e emissão de passagens aéreas, com destinos diversos, para viabilizar os deslocamentos dos funcionários da sede e demais localidades do território nacional, que no desempenho de suas atribuições estejam a serviço do Município de Mafra, bem como possibilitar os deslocamentos eventuais dos colaboradores quando da realização de capacitações, eventos, cursos ou encontros, os quais tenham relação com as atividades do Município de Mafra/SC (Secretaria de  Assistência Social).</w:t>
            </w:r>
            <w:r>
              <w:br/>
              <w:t>web trip c/ 11,95% Desconto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1</w:t>
            </w:r>
          </w:p>
        </w:tc>
        <w:tc>
          <w:tcPr>
            <w:tcW w:w="1200" w:type="dxa"/>
            <w:tcBorders>
              <w:top w:val="single" w:sz="4" w:space="0" w:color="auto"/>
              <w:left w:val="single" w:sz="4" w:space="0" w:color="auto"/>
              <w:bottom w:val="single" w:sz="4" w:space="0" w:color="auto"/>
              <w:right w:val="single" w:sz="4" w:space="0" w:color="auto"/>
            </w:tcBorders>
          </w:tcPr>
          <w:p w:rsidR="008C357D" w:rsidRDefault="008C357D">
            <w:pPr>
              <w:spacing w:after="0"/>
              <w:jc w:val="right"/>
            </w:pPr>
          </w:p>
          <w:p w:rsidR="003A05B0" w:rsidRDefault="008C357D">
            <w:pPr>
              <w:spacing w:after="0"/>
              <w:jc w:val="right"/>
            </w:pPr>
            <w:r>
              <w:t>11,95</w:t>
            </w:r>
            <w:r w:rsidR="005E3C5E">
              <w:t>%</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17.610,00</w:t>
            </w:r>
          </w:p>
        </w:tc>
      </w:tr>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t>2</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t xml:space="preserve">52556 - Fornecimento e emissão de </w:t>
            </w:r>
            <w:r>
              <w:lastRenderedPageBreak/>
              <w:t>passagens aéreas.</w:t>
            </w:r>
            <w:r>
              <w:br/>
              <w:t>Fornecimento e emissão de passagens aéreas, com destinos diversos, para viabilizar os deslocamentos dos funcionários da sede e demais localidades do território nacional, que no desempenho de suas atribuições estejam a serviço do Município de Mafra, bem como possibilitar os deslocamentos eventuais dos colaboradores quando da realização de capacitações, eventos, cursos ou encontros, os quais tenham relação com as atividades do Município de Mafra/SC (Sec. Saúde)</w:t>
            </w:r>
            <w:r>
              <w:br/>
              <w:t>web trip c/ 11,95% Desconto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1</w:t>
            </w:r>
          </w:p>
        </w:tc>
        <w:tc>
          <w:tcPr>
            <w:tcW w:w="1200" w:type="dxa"/>
            <w:tcBorders>
              <w:top w:val="single" w:sz="4" w:space="0" w:color="auto"/>
              <w:left w:val="single" w:sz="4" w:space="0" w:color="auto"/>
              <w:bottom w:val="single" w:sz="4" w:space="0" w:color="auto"/>
              <w:right w:val="single" w:sz="4" w:space="0" w:color="auto"/>
            </w:tcBorders>
          </w:tcPr>
          <w:p w:rsidR="005E3C5E" w:rsidRDefault="00180491">
            <w:pPr>
              <w:spacing w:after="0"/>
              <w:jc w:val="right"/>
            </w:pPr>
            <w:r>
              <w:t xml:space="preserve"> </w:t>
            </w:r>
          </w:p>
          <w:p w:rsidR="003A05B0" w:rsidRDefault="005E3C5E">
            <w:pPr>
              <w:spacing w:after="0"/>
              <w:jc w:val="right"/>
            </w:pPr>
            <w:r>
              <w:lastRenderedPageBreak/>
              <w:t>11,95%</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lastRenderedPageBreak/>
              <w:t xml:space="preserve"> </w:t>
            </w:r>
            <w:r>
              <w:lastRenderedPageBreak/>
              <w:t>17.610,00</w:t>
            </w:r>
          </w:p>
        </w:tc>
      </w:tr>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lastRenderedPageBreak/>
              <w:t>3</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t>52557 - Fornecimento e emissão de passagens aéreas</w:t>
            </w:r>
            <w:r>
              <w:br/>
              <w:t>Fornecimento e emissão de passagens aéreas, com destinos diversos, para viabilizar os deslocamentos dos funcionários da sede e demais localidades do território nacional, que no desempenho de suas atribuições estejam a serviço do Município de Mafra, bem como possibilitar os deslocamentos eventuais dos colaboradores quando da realização de capacitações, eventos, cursos ou encontros, os quais tenham relação com as atividades do Município de Mafra/SC (Sec. Educação)</w:t>
            </w:r>
            <w:r>
              <w:br/>
              <w:t>web trip c/ 11,95% Desconto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1</w:t>
            </w:r>
          </w:p>
        </w:tc>
        <w:tc>
          <w:tcPr>
            <w:tcW w:w="1200"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w:t>
            </w:r>
            <w:r w:rsidR="005E3C5E">
              <w:t>11,95%</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5.283,00</w:t>
            </w:r>
          </w:p>
        </w:tc>
      </w:tr>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t>4</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t>52550 - Fornecimento e emissão de passagens aéreas.</w:t>
            </w:r>
            <w:r>
              <w:br/>
              <w:t xml:space="preserve">Fornecimento e emissão de passagens aéreas, com destinos diversos, para viabilizar os deslocamentos dos funcionários da sede e demais localidades do território nacional, que </w:t>
            </w:r>
            <w:r>
              <w:lastRenderedPageBreak/>
              <w:t>no desempenho de suas atribuições estejam a serviço do Município de Mafra, bem como possibilitar os deslocamentos eventuais dos colaboradores quando da realização de capacitações, eventos, cursos ou encontros, os quais tenham relação com as atividades do Município de Mafra/SC (Secretaria de Habitação)</w:t>
            </w:r>
            <w:r>
              <w:br/>
              <w:t>web trip c/ 11,95% Desconto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1</w:t>
            </w:r>
          </w:p>
        </w:tc>
        <w:tc>
          <w:tcPr>
            <w:tcW w:w="1200"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w:t>
            </w:r>
            <w:r w:rsidR="005E3C5E">
              <w:t>11,95%</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4.402,50</w:t>
            </w:r>
          </w:p>
        </w:tc>
      </w:tr>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lastRenderedPageBreak/>
              <w:t>5</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t>52551 - Fornecimento e emissão de passagens aéreas.</w:t>
            </w:r>
            <w:r>
              <w:br/>
              <w:t>Fornecimento e emissão de passagens aéreas, com destinos diversos, para viabilizar os deslocamentos dos funcionários da sede e demais localidades do território nacional, que no desempenho de suas atribuições estejam a serviço do Município de Mafra, bem como possibilitar os deslocamentos eventuais dos colaboradores quando da realização de capacitações, eventos, cursos ou encontros, os quais tenham relação com as atividades do Município de Mafra/SC (Sec. Faz. e Planejamento)</w:t>
            </w:r>
            <w:r>
              <w:br/>
              <w:t>web trip c/ 11,95% Desconto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1</w:t>
            </w:r>
          </w:p>
        </w:tc>
        <w:tc>
          <w:tcPr>
            <w:tcW w:w="1200" w:type="dxa"/>
            <w:tcBorders>
              <w:top w:val="single" w:sz="4" w:space="0" w:color="auto"/>
              <w:left w:val="single" w:sz="4" w:space="0" w:color="auto"/>
              <w:bottom w:val="single" w:sz="4" w:space="0" w:color="auto"/>
              <w:right w:val="single" w:sz="4" w:space="0" w:color="auto"/>
            </w:tcBorders>
          </w:tcPr>
          <w:p w:rsidR="003A05B0" w:rsidRDefault="00180491" w:rsidP="008C357D">
            <w:pPr>
              <w:spacing w:after="0"/>
              <w:jc w:val="right"/>
            </w:pPr>
            <w:r>
              <w:t xml:space="preserve"> </w:t>
            </w:r>
          </w:p>
          <w:p w:rsidR="008C357D" w:rsidRDefault="005E3C5E" w:rsidP="008C357D">
            <w:pPr>
              <w:spacing w:after="0"/>
              <w:jc w:val="right"/>
            </w:pPr>
            <w:r>
              <w:t>11,95%</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10.566,00</w:t>
            </w:r>
          </w:p>
        </w:tc>
      </w:tr>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t>6</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t>52552 - Fornecimento e emissão de passagens aéreas.</w:t>
            </w:r>
            <w:r>
              <w:br/>
              <w:t xml:space="preserve">Fornecimento e emissão de passagens aéreas, com destinos diversos, para viabilizar os deslocamentos dos funcionários da sede e demais localidades do território nacional, que no desempenho de suas atribuições estejam a serviço do Município de Mafra, bem como possibilitar os deslocamentos eventuais dos colaboradores quando da realização de capacitações, eventos, cursos ou </w:t>
            </w:r>
            <w:r>
              <w:lastRenderedPageBreak/>
              <w:t>encontros, os quais tenham relação com as atividades do Município de Mafra/SC (Procuradoria)</w:t>
            </w:r>
            <w:r>
              <w:br/>
              <w:t>web trip c/ 11,95% Desconto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1</w:t>
            </w:r>
          </w:p>
        </w:tc>
        <w:tc>
          <w:tcPr>
            <w:tcW w:w="1200" w:type="dxa"/>
            <w:tcBorders>
              <w:top w:val="single" w:sz="4" w:space="0" w:color="auto"/>
              <w:left w:val="single" w:sz="4" w:space="0" w:color="auto"/>
              <w:bottom w:val="single" w:sz="4" w:space="0" w:color="auto"/>
              <w:right w:val="single" w:sz="4" w:space="0" w:color="auto"/>
            </w:tcBorders>
          </w:tcPr>
          <w:p w:rsidR="003A05B0" w:rsidRDefault="005E3C5E">
            <w:pPr>
              <w:spacing w:after="0"/>
              <w:jc w:val="right"/>
            </w:pPr>
            <w:r>
              <w:t>11,95%</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8.805,00</w:t>
            </w:r>
          </w:p>
        </w:tc>
      </w:tr>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lastRenderedPageBreak/>
              <w:t>7</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t>52553 - Fornecimento e emissão de passagens aéreas</w:t>
            </w:r>
            <w:r>
              <w:br/>
              <w:t>Fornecimento e emissão de passagens aéreas, com destinos diversos, para viabilizar os deslocamentos dos funcionários da sede e demais localidades do território nacional, que no desempenho de suas atribuições estejam a serviço do Município de Mafra, bem como possibilitar os deslocamentos eventuais dos colaboradores quando da realização de capacitações, eventos, cursos ou encontros, os quais tenham relação com as atividades do Município de Mafra/SC (Sec. Administração)</w:t>
            </w:r>
            <w:r>
              <w:br/>
              <w:t>web trip c/ 11,95% Desconto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1</w:t>
            </w:r>
          </w:p>
        </w:tc>
        <w:tc>
          <w:tcPr>
            <w:tcW w:w="1200" w:type="dxa"/>
            <w:tcBorders>
              <w:top w:val="single" w:sz="4" w:space="0" w:color="auto"/>
              <w:left w:val="single" w:sz="4" w:space="0" w:color="auto"/>
              <w:bottom w:val="single" w:sz="4" w:space="0" w:color="auto"/>
              <w:right w:val="single" w:sz="4" w:space="0" w:color="auto"/>
            </w:tcBorders>
          </w:tcPr>
          <w:p w:rsidR="003A05B0" w:rsidRDefault="00180491" w:rsidP="008C357D">
            <w:pPr>
              <w:spacing w:after="0"/>
              <w:jc w:val="right"/>
            </w:pPr>
            <w:r>
              <w:t xml:space="preserve"> </w:t>
            </w:r>
          </w:p>
          <w:p w:rsidR="008C357D" w:rsidRDefault="005E3C5E" w:rsidP="008C357D">
            <w:pPr>
              <w:spacing w:after="0"/>
              <w:jc w:val="right"/>
            </w:pPr>
            <w:r>
              <w:t>11,95%</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13.207,50</w:t>
            </w:r>
          </w:p>
        </w:tc>
      </w:tr>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t>8</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t>52554 - Fornecimento e emissão de passagens aéreas</w:t>
            </w:r>
            <w:r>
              <w:br/>
              <w:t>Fornecimento e emissão de passagens aéreas, com destinos diversos, para viabilizar os deslocamentos dos funcionários da sede e demais localidades do território nacional, que no desempenho de suas atribuições estejam a serviço do Município de Mafra, bem como possibilitar os deslocamentos eventuais dos colaboradores quando da realização de capacitações, eventos, cursos ou encontros, os quais tenham relação com as atividades do Município de Mafra/SC (Gabinete)</w:t>
            </w:r>
            <w:r>
              <w:br/>
              <w:t>web trip c/ 11,95% Desconto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1</w:t>
            </w:r>
          </w:p>
        </w:tc>
        <w:tc>
          <w:tcPr>
            <w:tcW w:w="1200" w:type="dxa"/>
            <w:tcBorders>
              <w:top w:val="single" w:sz="4" w:space="0" w:color="auto"/>
              <w:left w:val="single" w:sz="4" w:space="0" w:color="auto"/>
              <w:bottom w:val="single" w:sz="4" w:space="0" w:color="auto"/>
              <w:right w:val="single" w:sz="4" w:space="0" w:color="auto"/>
            </w:tcBorders>
          </w:tcPr>
          <w:p w:rsidR="008C357D" w:rsidRDefault="008C357D" w:rsidP="008C357D">
            <w:pPr>
              <w:spacing w:after="0"/>
              <w:jc w:val="right"/>
            </w:pPr>
          </w:p>
          <w:p w:rsidR="003A05B0" w:rsidRDefault="005E3C5E" w:rsidP="008C357D">
            <w:pPr>
              <w:spacing w:after="0"/>
              <w:jc w:val="right"/>
            </w:pPr>
            <w:r>
              <w:t>11,95%</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13.207,50</w:t>
            </w:r>
          </w:p>
        </w:tc>
      </w:tr>
      <w:tr w:rsidR="003A05B0" w:rsidTr="008C357D">
        <w:tc>
          <w:tcPr>
            <w:tcW w:w="710" w:type="dxa"/>
            <w:tcBorders>
              <w:top w:val="single" w:sz="4" w:space="0" w:color="auto"/>
              <w:left w:val="single" w:sz="4" w:space="0" w:color="auto"/>
              <w:bottom w:val="single" w:sz="4" w:space="0" w:color="auto"/>
              <w:right w:val="single" w:sz="4" w:space="0" w:color="auto"/>
            </w:tcBorders>
          </w:tcPr>
          <w:p w:rsidR="003A05B0" w:rsidRDefault="00180491">
            <w:pPr>
              <w:spacing w:after="0"/>
            </w:pPr>
            <w:r>
              <w:t>9</w:t>
            </w:r>
          </w:p>
        </w:tc>
        <w:tc>
          <w:tcPr>
            <w:tcW w:w="3676" w:type="dxa"/>
            <w:tcBorders>
              <w:top w:val="single" w:sz="4" w:space="0" w:color="auto"/>
              <w:left w:val="single" w:sz="4" w:space="0" w:color="auto"/>
              <w:bottom w:val="single" w:sz="4" w:space="0" w:color="auto"/>
              <w:right w:val="single" w:sz="4" w:space="0" w:color="auto"/>
            </w:tcBorders>
          </w:tcPr>
          <w:p w:rsidR="003A05B0" w:rsidRDefault="00180491">
            <w:pPr>
              <w:spacing w:after="0"/>
            </w:pPr>
            <w:r>
              <w:t>52555 - Fornecimento e emissão de passagens aéreas.</w:t>
            </w:r>
            <w:r>
              <w:br/>
            </w:r>
            <w:r>
              <w:lastRenderedPageBreak/>
              <w:t>Fornecimento e emissão de passagens aéreas, com destinos diversos, para viabilizar os deslocamentos dos funcionários da sede e demais localidades do território nacional, que no desempenho de suas atribuições estejam a serviço do Município de Mafra, bem como possibilitar os deslocamentos eventuais dos colaboradores quando da realização de capacitações, eventos, cursos ou encontros, os quais tenham relação com as atividades do Município de Mafra/SC (Sec. Des. Urbano e Meio Ambiente)</w:t>
            </w:r>
            <w:r>
              <w:br/>
              <w:t>web trip c/ 11,95% Desconto</w:t>
            </w:r>
          </w:p>
        </w:tc>
        <w:tc>
          <w:tcPr>
            <w:tcW w:w="905" w:type="dxa"/>
            <w:tcBorders>
              <w:top w:val="single" w:sz="4" w:space="0" w:color="auto"/>
              <w:left w:val="single" w:sz="4" w:space="0" w:color="auto"/>
              <w:bottom w:val="single" w:sz="4" w:space="0" w:color="auto"/>
              <w:right w:val="single" w:sz="4" w:space="0" w:color="auto"/>
            </w:tcBorders>
          </w:tcPr>
          <w:p w:rsidR="003A05B0" w:rsidRDefault="00180491">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1</w:t>
            </w:r>
          </w:p>
        </w:tc>
        <w:tc>
          <w:tcPr>
            <w:tcW w:w="1200" w:type="dxa"/>
            <w:tcBorders>
              <w:top w:val="single" w:sz="4" w:space="0" w:color="auto"/>
              <w:left w:val="single" w:sz="4" w:space="0" w:color="auto"/>
              <w:bottom w:val="single" w:sz="4" w:space="0" w:color="auto"/>
              <w:right w:val="single" w:sz="4" w:space="0" w:color="auto"/>
            </w:tcBorders>
          </w:tcPr>
          <w:p w:rsidR="003A05B0" w:rsidRDefault="005E3C5E">
            <w:pPr>
              <w:spacing w:after="0"/>
              <w:jc w:val="right"/>
            </w:pPr>
            <w:r>
              <w:t>11,95%</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 xml:space="preserve"> 8.805,00</w:t>
            </w:r>
          </w:p>
        </w:tc>
      </w:tr>
      <w:tr w:rsidR="003A05B0" w:rsidTr="008C357D">
        <w:tc>
          <w:tcPr>
            <w:tcW w:w="7789" w:type="dxa"/>
            <w:gridSpan w:val="5"/>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rPr>
                <w:b/>
              </w:rPr>
              <w:lastRenderedPageBreak/>
              <w:t xml:space="preserve">Total </w:t>
            </w:r>
          </w:p>
        </w:tc>
        <w:tc>
          <w:tcPr>
            <w:tcW w:w="1107" w:type="dxa"/>
            <w:tcBorders>
              <w:top w:val="single" w:sz="4" w:space="0" w:color="auto"/>
              <w:left w:val="single" w:sz="4" w:space="0" w:color="auto"/>
              <w:bottom w:val="single" w:sz="4" w:space="0" w:color="auto"/>
              <w:right w:val="single" w:sz="4" w:space="0" w:color="auto"/>
            </w:tcBorders>
          </w:tcPr>
          <w:p w:rsidR="003A05B0" w:rsidRDefault="00180491">
            <w:pPr>
              <w:spacing w:after="0"/>
              <w:jc w:val="right"/>
            </w:pPr>
            <w:r>
              <w:t>99.496,50</w:t>
            </w:r>
          </w:p>
        </w:tc>
      </w:tr>
    </w:tbl>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 xml:space="preserve">Mafra, </w:t>
      </w:r>
      <w:r w:rsidR="00111F12">
        <w:rPr>
          <w:rFonts w:ascii="Calibri" w:hAnsi="Calibri" w:cs="Arial Narrow"/>
        </w:rPr>
        <w:t>19/04/2016</w:t>
      </w:r>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rsidR="00A57EC6" w:rsidRPr="00A57EC6" w:rsidRDefault="00F301B1"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Fabiano Maurício Kalil</w:t>
      </w:r>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113FDD">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E3E" w:rsidRDefault="00F84E3E" w:rsidP="0024645F">
      <w:pPr>
        <w:spacing w:after="0" w:line="240" w:lineRule="auto"/>
      </w:pPr>
      <w:r>
        <w:separator/>
      </w:r>
    </w:p>
  </w:endnote>
  <w:endnote w:type="continuationSeparator" w:id="0">
    <w:p w:rsidR="00F84E3E" w:rsidRDefault="00F84E3E" w:rsidP="00246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E3E" w:rsidRDefault="00F84E3E" w:rsidP="0024645F">
      <w:pPr>
        <w:spacing w:after="0" w:line="240" w:lineRule="auto"/>
      </w:pPr>
      <w:r>
        <w:separator/>
      </w:r>
    </w:p>
  </w:footnote>
  <w:footnote w:type="continuationSeparator" w:id="0">
    <w:p w:rsidR="00F84E3E" w:rsidRDefault="00F84E3E" w:rsidP="00246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B1" w:rsidRPr="007010DF" w:rsidRDefault="00E47B7A" w:rsidP="00F301B1">
    <w:pPr>
      <w:pStyle w:val="Ttulo3"/>
      <w:jc w:val="center"/>
      <w:rPr>
        <w:rFonts w:ascii="Calibri" w:hAnsi="Calibri" w:cs="Calibri"/>
        <w:sz w:val="40"/>
        <w:szCs w:val="40"/>
        <w:u w:val="single"/>
      </w:rPr>
    </w:pPr>
    <w:r w:rsidRPr="00E47B7A">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6.45pt;margin-top:-12.7pt;width:85.9pt;height:80.6pt;z-index:251658240;mso-wrap-style:none;mso-width-relative:margin;mso-height-relative:margin" stroked="f">
          <v:textbox style="mso-next-textbox:#_x0000_s2049;mso-fit-shape-to-text:t">
            <w:txbxContent>
              <w:bookmarkStart w:id="0" w:name="_MON_1499864854"/>
              <w:bookmarkEnd w:id="0"/>
              <w:p w:rsidR="00F301B1" w:rsidRDefault="00F301B1" w:rsidP="00F301B1">
                <w:pPr>
                  <w:ind w:left="-851" w:firstLine="851"/>
                </w:pPr>
                <w:r w:rsidRPr="00402D15">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1pt;height:76.3pt" o:ole="" fillcolor="window">
                      <v:imagedata r:id="rId1" o:title=""/>
                    </v:shape>
                    <o:OLEObject Type="Embed" ProgID="Word.Picture.8" ShapeID="_x0000_i1025" DrawAspect="Content" ObjectID="_1524032619" r:id="rId2"/>
                  </w:object>
                </w:r>
              </w:p>
            </w:txbxContent>
          </v:textbox>
        </v:shape>
      </w:pict>
    </w:r>
    <w:r w:rsidR="00F301B1" w:rsidRPr="007010DF">
      <w:rPr>
        <w:sz w:val="48"/>
      </w:rPr>
      <w:t xml:space="preserve"> </w:t>
    </w:r>
    <w:r w:rsidR="00F301B1">
      <w:rPr>
        <w:rFonts w:ascii="Calibri" w:hAnsi="Calibri" w:cs="Calibri"/>
        <w:sz w:val="40"/>
        <w:szCs w:val="40"/>
      </w:rPr>
      <w:t xml:space="preserve">     </w:t>
    </w:r>
    <w:r w:rsidR="00F301B1" w:rsidRPr="007010DF">
      <w:rPr>
        <w:rFonts w:ascii="Calibri" w:hAnsi="Calibri" w:cs="Calibri"/>
        <w:sz w:val="40"/>
        <w:szCs w:val="40"/>
        <w:u w:val="single"/>
      </w:rPr>
      <w:t xml:space="preserve">Prefeitura do Município de Mafra </w:t>
    </w:r>
  </w:p>
  <w:p w:rsidR="00F301B1" w:rsidRPr="0088019A" w:rsidRDefault="00F301B1"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F61437" w:rsidRDefault="00F301B1" w:rsidP="00F61437">
    <w:pPr>
      <w:jc w:val="center"/>
    </w:pPr>
    <w:r>
      <w:rPr>
        <w:rFonts w:ascii="Calibri" w:hAnsi="Calibri" w:cs="Calibri"/>
        <w:i/>
      </w:rPr>
      <w:t xml:space="preserve">  </w:t>
    </w:r>
    <w:r w:rsidR="00A57EC6" w:rsidRPr="00A00B1E">
      <w:rPr>
        <w:rFonts w:ascii="Calibri" w:hAnsi="Calibri" w:cs="Calibri"/>
        <w:i/>
      </w:rPr>
      <w:t>Praça Desembargador Flávio Tavares, 12 – Centro - Fone: (47)3641-4000</w:t>
    </w:r>
    <w:r w:rsidR="00A57EC6">
      <w:rPr>
        <w:rFonts w:ascii="Calibri" w:hAnsi="Calibri" w:cs="Calibri"/>
        <w:i/>
      </w:rPr>
      <w:br/>
    </w:r>
    <w:proofErr w:type="gramStart"/>
    <w:r>
      <w:rPr>
        <w:rFonts w:ascii="Calibri" w:hAnsi="Calibri" w:cs="Calibri"/>
        <w:i/>
      </w:rPr>
      <w:t xml:space="preserve">  </w:t>
    </w:r>
    <w:proofErr w:type="gramEnd"/>
    <w:r w:rsidR="00A57EC6">
      <w:rPr>
        <w:rFonts w:ascii="Calibri" w:hAnsi="Calibri" w:cs="Calibri"/>
        <w:i/>
      </w:rPr>
      <w:t xml:space="preserve">CNPJ: 83.102.509/0001-72 - </w:t>
    </w:r>
    <w:r w:rsidR="00A57EC6" w:rsidRPr="00A00B1E">
      <w:rPr>
        <w:rFonts w:ascii="Calibri" w:hAnsi="Calibri" w:cs="Calibri"/>
        <w:i/>
      </w:rPr>
      <w:t>www.mafra.sc.gov.br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72030"/>
    <w:rsid w:val="000C434B"/>
    <w:rsid w:val="00111F12"/>
    <w:rsid w:val="00180491"/>
    <w:rsid w:val="0024645F"/>
    <w:rsid w:val="002647C3"/>
    <w:rsid w:val="002E5F23"/>
    <w:rsid w:val="002E6205"/>
    <w:rsid w:val="0033131B"/>
    <w:rsid w:val="0035322B"/>
    <w:rsid w:val="003A05B0"/>
    <w:rsid w:val="00402D15"/>
    <w:rsid w:val="00451557"/>
    <w:rsid w:val="004E5201"/>
    <w:rsid w:val="005E3C5E"/>
    <w:rsid w:val="0073498F"/>
    <w:rsid w:val="007D138B"/>
    <w:rsid w:val="007F17E8"/>
    <w:rsid w:val="00844D1E"/>
    <w:rsid w:val="008C0D4F"/>
    <w:rsid w:val="008C357D"/>
    <w:rsid w:val="009C1DF5"/>
    <w:rsid w:val="00A33F38"/>
    <w:rsid w:val="00A57EC6"/>
    <w:rsid w:val="00A97DDE"/>
    <w:rsid w:val="00AA69C6"/>
    <w:rsid w:val="00C4633A"/>
    <w:rsid w:val="00C73AC6"/>
    <w:rsid w:val="00D815AD"/>
    <w:rsid w:val="00DD31D1"/>
    <w:rsid w:val="00DE4FFA"/>
    <w:rsid w:val="00E47B7A"/>
    <w:rsid w:val="00F301B1"/>
    <w:rsid w:val="00F503C6"/>
    <w:rsid w:val="00F645AD"/>
    <w:rsid w:val="00F84E3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semiHidden/>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4645F"/>
  </w:style>
  <w:style w:type="paragraph" w:styleId="Rodap">
    <w:name w:val="footer"/>
    <w:basedOn w:val="Normal"/>
    <w:link w:val="RodapChar"/>
    <w:uiPriority w:val="99"/>
    <w:semiHidden/>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968</Words>
  <Characters>5229</Characters>
  <Application>Microsoft Office Word</Application>
  <DocSecurity>0</DocSecurity>
  <Lines>43</Lines>
  <Paragraphs>12</Paragraphs>
  <ScaleCrop>false</ScaleCrop>
  <Company>....</Company>
  <LinksUpToDate>false</LinksUpToDate>
  <CharactersWithSpaces>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fabiano.kalil</cp:lastModifiedBy>
  <cp:revision>3</cp:revision>
  <cp:lastPrinted>2016-05-06T12:29:00Z</cp:lastPrinted>
  <dcterms:created xsi:type="dcterms:W3CDTF">2016-05-06T12:29:00Z</dcterms:created>
  <dcterms:modified xsi:type="dcterms:W3CDTF">2016-05-06T12:37:00Z</dcterms:modified>
</cp:coreProperties>
</file>