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DE2E2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>Com base na lei 8.666/93 e alterações posteriores</w:t>
      </w:r>
      <w:r w:rsidR="0024645F" w:rsidRPr="00C237EB">
        <w:rPr>
          <w:rFonts w:ascii="Calibri" w:hAnsi="Calibri"/>
        </w:rPr>
        <w:t xml:space="preserve">, torna-se público o resultado referente </w:t>
      </w:r>
      <w:proofErr w:type="gramStart"/>
      <w:r w:rsidR="0024645F" w:rsidRPr="00C237EB">
        <w:rPr>
          <w:rFonts w:ascii="Calibri" w:hAnsi="Calibri"/>
        </w:rPr>
        <w:t>a</w:t>
      </w:r>
      <w:proofErr w:type="gramEnd"/>
      <w:r w:rsidR="0024645F"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DE2E2F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“Contratação de empresa especializada para realizar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>
        <w:rPr>
          <w:rFonts w:ascii="Calibri" w:hAnsi="Calibri" w:cs="Arial Narrow"/>
        </w:rPr>
        <w:t>obra de desassoreamento e revitalização  do Rio Bandeira, através da Secretaria Municipal de Governo e Cidadania</w:t>
      </w:r>
      <w:r w:rsidR="000A55CF">
        <w:rPr>
          <w:rFonts w:ascii="Calibri" w:hAnsi="Calibri" w:cs="Arial Narrow"/>
        </w:rPr>
        <w:t>”.</w:t>
      </w:r>
    </w:p>
    <w:p w:rsidR="000A55CF" w:rsidRPr="00487160" w:rsidRDefault="000A55C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0A55CF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Preços</w:t>
      </w:r>
      <w:r w:rsidR="00DE2E2F"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>número: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8/2016</w:t>
      </w:r>
      <w:r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246/2016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0A55CF">
        <w:rPr>
          <w:rFonts w:ascii="Calibri" w:hAnsi="Calibri" w:cs="Arial Narrow"/>
          <w:b/>
        </w:rPr>
        <w:t xml:space="preserve"> </w:t>
      </w:r>
      <w:r w:rsidR="000A55CF">
        <w:rPr>
          <w:rFonts w:ascii="Calibri" w:hAnsi="Calibri" w:cs="Arial Narrow"/>
        </w:rPr>
        <w:t>23/08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0A55CF">
        <w:rPr>
          <w:rFonts w:ascii="Calibri" w:hAnsi="Calibri" w:cs="Arial Narrow"/>
          <w:b/>
        </w:rPr>
        <w:t xml:space="preserve"> </w:t>
      </w:r>
      <w:r w:rsidR="000A55CF">
        <w:rPr>
          <w:rFonts w:ascii="Calibri" w:hAnsi="Calibri" w:cs="Arial Narrow"/>
        </w:rPr>
        <w:t>23/08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0A55C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53008" w:rsidRDefault="00DE2E2F">
      <w:r>
        <w:rPr>
          <w:b/>
        </w:rPr>
        <w:t xml:space="preserve"> 5684 - CR Artefatos de Cimento LTDA (01.650.178/0001-40)</w:t>
      </w:r>
    </w:p>
    <w:tbl>
      <w:tblPr>
        <w:tblW w:w="0" w:type="auto"/>
        <w:tblLook w:val="04A0"/>
      </w:tblPr>
      <w:tblGrid>
        <w:gridCol w:w="813"/>
        <w:gridCol w:w="3266"/>
        <w:gridCol w:w="905"/>
        <w:gridCol w:w="1298"/>
        <w:gridCol w:w="1219"/>
        <w:gridCol w:w="1219"/>
      </w:tblGrid>
      <w:tr w:rsidR="0035300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35300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</w:pPr>
            <w:r>
              <w:t>54370 - Obra de desassoreamento e revitalização  do Rio Bandeira.</w:t>
            </w:r>
            <w:r>
              <w:br/>
              <w:t>Obra de desassoreamento e revitalização  do Rio Bandeira, com fornecimento de materiais e mão de obra, de acordo com  projetos e Memorial Descritivo.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t xml:space="preserve"> 332.004,07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t xml:space="preserve"> 332.004,07</w:t>
            </w:r>
          </w:p>
        </w:tc>
      </w:tr>
      <w:tr w:rsidR="00353008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08" w:rsidRDefault="00DE2E2F">
            <w:pPr>
              <w:spacing w:after="0"/>
              <w:jc w:val="right"/>
            </w:pPr>
            <w:r>
              <w:t xml:space="preserve"> 332.004,07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0A55CF">
        <w:rPr>
          <w:rFonts w:ascii="Calibri" w:hAnsi="Calibri" w:cs="Arial Narrow"/>
        </w:rPr>
        <w:t>23/08</w:t>
      </w:r>
      <w:r w:rsidR="00111F12">
        <w:rPr>
          <w:rFonts w:ascii="Calibri" w:hAnsi="Calibri" w:cs="Arial Narrow"/>
        </w:rPr>
        <w:t>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0A55CF" w:rsidRDefault="000A55CF" w:rsidP="000A55CF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/>
          <w:b/>
        </w:rPr>
        <w:t xml:space="preserve"> </w:t>
      </w:r>
      <w:r w:rsidRPr="00BB575E">
        <w:rPr>
          <w:rFonts w:ascii="Calibri" w:hAnsi="Calibri"/>
          <w:b/>
        </w:rPr>
        <w:t>WELLINGTON ROBERTO BIELECKI</w:t>
      </w:r>
      <w:r w:rsidRPr="00BB575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                                       </w:t>
      </w:r>
      <w:r w:rsidRPr="00560C77">
        <w:rPr>
          <w:rFonts w:ascii="Calibri" w:eastAsia="Calibri" w:hAnsi="Calibri"/>
          <w:b/>
        </w:rPr>
        <w:t>RODNEY LUIZ MEDEIROS</w:t>
      </w:r>
    </w:p>
    <w:p w:rsidR="000A55CF" w:rsidRDefault="000A55CF" w:rsidP="000A55CF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P</w:t>
      </w:r>
      <w:r w:rsidRPr="00BB575E">
        <w:rPr>
          <w:rFonts w:ascii="Calibri" w:hAnsi="Calibri" w:cs="Calibri"/>
        </w:rPr>
        <w:t xml:space="preserve">refeito </w:t>
      </w:r>
      <w:r>
        <w:rPr>
          <w:rFonts w:ascii="Calibri" w:hAnsi="Calibri" w:cs="Calibri"/>
        </w:rPr>
        <w:t>M</w:t>
      </w:r>
      <w:r w:rsidRPr="00BB575E">
        <w:rPr>
          <w:rFonts w:ascii="Calibri" w:hAnsi="Calibri" w:cs="Calibri"/>
        </w:rPr>
        <w:t xml:space="preserve">unicipal </w:t>
      </w:r>
      <w:r>
        <w:rPr>
          <w:rFonts w:ascii="Calibri" w:hAnsi="Calibri" w:cs="Calibri"/>
        </w:rPr>
        <w:t xml:space="preserve">                                                                 </w:t>
      </w:r>
      <w:r w:rsidRPr="000803AD">
        <w:rPr>
          <w:rFonts w:ascii="Calibri" w:hAnsi="Calibri" w:cs="Calibri"/>
          <w:bCs/>
        </w:rPr>
        <w:t>Secretário Municipal de Administração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3143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3143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3416352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A55CF"/>
    <w:rsid w:val="000C434B"/>
    <w:rsid w:val="00111F12"/>
    <w:rsid w:val="0024645F"/>
    <w:rsid w:val="002647C3"/>
    <w:rsid w:val="002E5F23"/>
    <w:rsid w:val="002E6205"/>
    <w:rsid w:val="00353008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31433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2E2F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1006</Characters>
  <Application>Microsoft Office Word</Application>
  <DocSecurity>0</DocSecurity>
  <Lines>8</Lines>
  <Paragraphs>2</Paragraphs>
  <ScaleCrop>false</ScaleCrop>
  <Company>....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3</cp:revision>
  <cp:lastPrinted>2016-08-31T18:36:00Z</cp:lastPrinted>
  <dcterms:created xsi:type="dcterms:W3CDTF">2016-08-31T18:37:00Z</dcterms:created>
  <dcterms:modified xsi:type="dcterms:W3CDTF">2016-08-31T18:45:00Z</dcterms:modified>
</cp:coreProperties>
</file>