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F81D01" w:rsidRPr="00471C62" w:rsidRDefault="00F81D01" w:rsidP="00F81D01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471C62">
        <w:rPr>
          <w:b/>
          <w:bCs/>
          <w:sz w:val="28"/>
        </w:rPr>
        <w:t>Demonstrativo de Adjudicação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471C62">
        <w:rPr>
          <w:sz w:val="24"/>
        </w:rPr>
        <w:t xml:space="preserve">Com base na lei 8.666/93, alterada pela lei 8.883/94, torna-se público o resultado referente </w:t>
      </w:r>
      <w:proofErr w:type="gramStart"/>
      <w:r w:rsidRPr="00471C62">
        <w:rPr>
          <w:sz w:val="24"/>
        </w:rPr>
        <w:t>a</w:t>
      </w:r>
      <w:proofErr w:type="gramEnd"/>
      <w:r w:rsidRPr="00471C62">
        <w:rPr>
          <w:sz w:val="24"/>
        </w:rPr>
        <w:t xml:space="preserve"> licitação abaixo mencionada: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471C62">
        <w:rPr>
          <w:sz w:val="24"/>
        </w:rPr>
        <w:t xml:space="preserve">Processo licitatório número </w:t>
      </w:r>
      <w:r>
        <w:rPr>
          <w:b/>
          <w:bCs/>
          <w:sz w:val="24"/>
        </w:rPr>
        <w:t>2</w:t>
      </w:r>
      <w:r w:rsidRPr="00471C6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471C62">
        <w:rPr>
          <w:sz w:val="24"/>
        </w:rPr>
        <w:t xml:space="preserve"> número </w:t>
      </w:r>
      <w:r>
        <w:rPr>
          <w:b/>
          <w:bCs/>
          <w:sz w:val="24"/>
        </w:rPr>
        <w:t>2</w:t>
      </w:r>
      <w:r w:rsidRPr="00471C62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471C62">
        <w:rPr>
          <w:sz w:val="24"/>
        </w:rPr>
        <w:t xml:space="preserve">Data de Julgamento das Propostas: </w:t>
      </w:r>
      <w:r>
        <w:rPr>
          <w:sz w:val="24"/>
        </w:rPr>
        <w:t>Sexta-Feira, 08 de fevereiro de 2013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471C62">
        <w:rPr>
          <w:sz w:val="24"/>
        </w:rPr>
        <w:t xml:space="preserve">Data da Adjudicação: </w:t>
      </w:r>
      <w:r>
        <w:rPr>
          <w:sz w:val="24"/>
        </w:rPr>
        <w:t>Segunda-Feira, 11 de março de 2013</w:t>
      </w:r>
      <w:r w:rsidRPr="00471C62">
        <w:rPr>
          <w:sz w:val="24"/>
        </w:rPr>
        <w:t xml:space="preserve"> </w:t>
      </w: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601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3119"/>
        <w:gridCol w:w="1275"/>
        <w:gridCol w:w="993"/>
        <w:gridCol w:w="1559"/>
        <w:gridCol w:w="3118"/>
        <w:gridCol w:w="1701"/>
        <w:gridCol w:w="1560"/>
        <w:gridCol w:w="1417"/>
      </w:tblGrid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471C62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Lote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 xml:space="preserve">R$ </w:t>
            </w:r>
            <w:proofErr w:type="spellStart"/>
            <w:r w:rsidRPr="00471C62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471C62">
              <w:rPr>
                <w:b/>
                <w:bCs/>
                <w:sz w:val="22"/>
              </w:rPr>
              <w:t>R$ Total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Sapata</w:t>
            </w:r>
            <w:proofErr w:type="gramEnd"/>
            <w:r>
              <w:rPr>
                <w:sz w:val="22"/>
              </w:rPr>
              <w:t xml:space="preserve"> molejo traseiro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RCH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360,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Suporte do estabilizador traseiro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REI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trapezoidal</w:t>
            </w:r>
            <w:proofErr w:type="gramStart"/>
            <w:r>
              <w:rPr>
                <w:sz w:val="22"/>
              </w:rPr>
              <w:t xml:space="preserve">  </w:t>
            </w:r>
            <w:proofErr w:type="spellStart"/>
            <w:proofErr w:type="gramEnd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 2 RO/ 145933/C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GOODYEAR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lastRenderedPageBreak/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Pedal</w:t>
            </w:r>
            <w:proofErr w:type="gramStart"/>
            <w:r>
              <w:rPr>
                <w:sz w:val="22"/>
              </w:rPr>
              <w:t xml:space="preserve">  </w:t>
            </w:r>
            <w:proofErr w:type="spellStart"/>
            <w:proofErr w:type="gramEnd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2W0721503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RCH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Suporte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2W0721135B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RCH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Chicote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2R0971125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RCH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Parafuso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N102305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REX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Porca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N01100840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REX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Abraçadeira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N0209057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REX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Parafuso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N10285302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REX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Arruela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AR 0199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REX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Lâmpada </w:t>
            </w:r>
            <w:proofErr w:type="spellStart"/>
            <w:r>
              <w:rPr>
                <w:sz w:val="22"/>
              </w:rPr>
              <w:t>cód</w:t>
            </w:r>
            <w:proofErr w:type="spellEnd"/>
            <w:r>
              <w:rPr>
                <w:sz w:val="22"/>
              </w:rPr>
              <w:t xml:space="preserve"> N0177322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OCRAM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5000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Mão-de-obra</w:t>
            </w:r>
            <w:proofErr w:type="spellEnd"/>
            <w:r>
              <w:rPr>
                <w:sz w:val="22"/>
              </w:rPr>
              <w:t xml:space="preserve"> substituição das peças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MOLASUL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394,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substituição de lanternas, faróis, reles, fusíveis, conserto de motor de </w:t>
            </w:r>
            <w:proofErr w:type="spellStart"/>
            <w:r>
              <w:rPr>
                <w:sz w:val="22"/>
              </w:rPr>
              <w:t>arra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MOLASUL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39.000,0000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Mecânica - substituição de radiadores, embreagem, pastilhas de freio, </w:t>
            </w:r>
            <w:r>
              <w:rPr>
                <w:sz w:val="22"/>
              </w:rPr>
              <w:lastRenderedPageBreak/>
              <w:t>rolamentos de roda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MOLASUL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Mecânica - substituição de radiadores, embreagem, pastilhas de freio, rolamentos de roda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MOLASUL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159.800,0000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67692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MOLASUL Posto de Molas e Mecânica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Funilaria - substituição de pára-brisas, borrachas, escapamentos e pintura.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MOLASUL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39.900,0000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Mecânica - substituição de radiadores, embreagem, pastilhas de freio, rolamentos de roda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148.500,0000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Mecânica - substituição de radiadores, embreagem, pastilhas de freio, rolamentos de roda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69,</w:t>
            </w:r>
            <w:proofErr w:type="gramEnd"/>
            <w:r>
              <w:rPr>
                <w:sz w:val="22"/>
              </w:rPr>
              <w:t>8000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34.900,0000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Funilaria - substituição de pára-brisas, borrachas, escapamentos e pintura.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19.900,0000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Mecânica - substituição de radiadores, embreagem, pastilhas de freio, rolamentos de roda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42.000,0000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Mão de Obra Funilaria - substituição de pára-brisas, borrachas, escapamentos e pintura.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19.900,0000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especial Euro 150 Rosca </w:t>
            </w:r>
            <w:proofErr w:type="gramStart"/>
            <w:r>
              <w:rPr>
                <w:sz w:val="22"/>
              </w:rPr>
              <w:t>1</w:t>
            </w:r>
            <w:proofErr w:type="gramEnd"/>
            <w:r>
              <w:rPr>
                <w:sz w:val="22"/>
              </w:rPr>
              <w:t>"x14 fios - n12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Eurofilt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358,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717,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</w:t>
            </w:r>
            <w:r>
              <w:rPr>
                <w:sz w:val="22"/>
              </w:rPr>
              <w:lastRenderedPageBreak/>
              <w:t>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Cabeçote Euros </w:t>
            </w:r>
            <w:r>
              <w:rPr>
                <w:sz w:val="22"/>
              </w:rPr>
              <w:lastRenderedPageBreak/>
              <w:t>400/300/200/150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Eurofilt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138,</w:t>
            </w:r>
            <w:proofErr w:type="gramEnd"/>
            <w:r>
              <w:rPr>
                <w:sz w:val="22"/>
              </w:rPr>
              <w:t>50</w:t>
            </w:r>
            <w:r>
              <w:rPr>
                <w:sz w:val="22"/>
              </w:rPr>
              <w:lastRenderedPageBreak/>
              <w:t>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831,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Elemento filtrante Euro 150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Eurofilt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84,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338,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Elemento filtrante Euro 200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Eurofilt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97,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2.730,0000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67825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  <w:r>
              <w:rPr>
                <w:sz w:val="22"/>
              </w:rPr>
              <w:t xml:space="preserve"> Diesel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Limpeza Tanque de Combustível 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Mewal</w:t>
            </w:r>
            <w:proofErr w:type="spellEnd"/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3.184,0000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Pára-choque</w:t>
            </w:r>
            <w:proofErr w:type="spellEnd"/>
            <w:r>
              <w:rPr>
                <w:sz w:val="22"/>
              </w:rPr>
              <w:t xml:space="preserve"> traseiro original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Correia dentada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GATES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Tensor correia</w:t>
            </w:r>
            <w:proofErr w:type="gramEnd"/>
            <w:r>
              <w:rPr>
                <w:sz w:val="22"/>
              </w:rPr>
              <w:t xml:space="preserve"> dentada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COBRA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Mão-de-obra</w:t>
            </w:r>
            <w:proofErr w:type="spellEnd"/>
            <w:r>
              <w:rPr>
                <w:sz w:val="22"/>
              </w:rPr>
              <w:t xml:space="preserve"> de geometria/balanceamento das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rodas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Mão-de-obra</w:t>
            </w:r>
            <w:proofErr w:type="spellEnd"/>
            <w:r>
              <w:rPr>
                <w:sz w:val="22"/>
              </w:rPr>
              <w:t xml:space="preserve"> limpeza dos bicos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Mão-de-obra</w:t>
            </w:r>
            <w:proofErr w:type="spellEnd"/>
            <w:r>
              <w:rPr>
                <w:sz w:val="22"/>
              </w:rPr>
              <w:t xml:space="preserve"> funilaria (pára-choque)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Mão-de-obra</w:t>
            </w:r>
            <w:proofErr w:type="spellEnd"/>
            <w:r>
              <w:rPr>
                <w:sz w:val="22"/>
              </w:rPr>
              <w:t xml:space="preserve"> mecânica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Escaneamento</w:t>
            </w:r>
            <w:proofErr w:type="spellEnd"/>
            <w:r>
              <w:rPr>
                <w:sz w:val="22"/>
              </w:rPr>
              <w:t xml:space="preserve"> do motor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45,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Superior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61,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Inferior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completo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de bucha da manga de eixo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CORCER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central com rolamento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arruelas do pino central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Homocinetica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COFAP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de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Central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do braço suspensão dianteira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SAMPEL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dianteiros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FAG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referente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revisão completa e troca de peças da suspensão dianteira,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>, rola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Superior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Inferior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completo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de bucha da manga de eixo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CORCER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central com rolamento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arruelas do pino central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Homocinetica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COFAP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105,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210,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de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Central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do braço suspensão dianteira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SAMPEL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</w:t>
            </w:r>
            <w:r>
              <w:rPr>
                <w:sz w:val="22"/>
              </w:rPr>
              <w:lastRenderedPageBreak/>
              <w:t>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</w:rPr>
              <w:lastRenderedPageBreak/>
              <w:t>1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dianteiros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FAG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140,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referente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revisão completa e troca de peças da suspensão dianteira,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>, rola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RENE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Superior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Inferior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IMA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Jogo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 xml:space="preserve"> completo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Kit de bucha da manga de eixo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CORCER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Pino central com rolamento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FABRAÇO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83,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Jogo de arruelas do pino central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ORIGIN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Homocinetica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COFAP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85,</w:t>
            </w:r>
            <w:proofErr w:type="gramEnd"/>
            <w:r>
              <w:rPr>
                <w:sz w:val="22"/>
              </w:rPr>
              <w:t>5000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de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43,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Terminal Central direção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NAKATA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52,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Bucha do braço suspensão dianteira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SAMPEL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Rolamentos dianteiros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FAG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140,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67903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Auto Peças Renê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referente </w:t>
            </w:r>
            <w:proofErr w:type="gramStart"/>
            <w:r>
              <w:rPr>
                <w:sz w:val="22"/>
              </w:rPr>
              <w:t>a</w:t>
            </w:r>
            <w:proofErr w:type="gramEnd"/>
            <w:r>
              <w:rPr>
                <w:sz w:val="22"/>
              </w:rPr>
              <w:t xml:space="preserve"> revisão completa e troca de peças da suspensão dianteira, </w:t>
            </w:r>
            <w:proofErr w:type="spellStart"/>
            <w:r>
              <w:rPr>
                <w:sz w:val="22"/>
              </w:rPr>
              <w:t>embuchamento</w:t>
            </w:r>
            <w:proofErr w:type="spellEnd"/>
            <w:r>
              <w:rPr>
                <w:sz w:val="22"/>
              </w:rPr>
              <w:t>, rola</w:t>
            </w:r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RENÊ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380,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substituição de lanternas, faróis, reles, fusíveis, </w:t>
            </w:r>
            <w:r>
              <w:rPr>
                <w:sz w:val="22"/>
              </w:rPr>
              <w:lastRenderedPageBreak/>
              <w:t xml:space="preserve">conserto de motor de </w:t>
            </w:r>
            <w:proofErr w:type="spellStart"/>
            <w:r>
              <w:rPr>
                <w:sz w:val="22"/>
              </w:rPr>
              <w:t>arra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Diogo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79,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39.500,0000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71404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substituição de lanternas, faróis, reles, fusíveis, conserto de motor de </w:t>
            </w:r>
            <w:proofErr w:type="spellStart"/>
            <w:r>
              <w:rPr>
                <w:sz w:val="22"/>
              </w:rPr>
              <w:t>arra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67,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16.900,0000</w:t>
            </w:r>
          </w:p>
        </w:tc>
      </w:tr>
      <w:tr w:rsidR="00F81D01" w:rsidRPr="00471C62" w:rsidTr="003F1A0F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F81D01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71404</w:t>
            </w:r>
          </w:p>
        </w:tc>
        <w:tc>
          <w:tcPr>
            <w:tcW w:w="311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Diogo </w:t>
            </w:r>
            <w:proofErr w:type="spellStart"/>
            <w:r>
              <w:rPr>
                <w:sz w:val="22"/>
              </w:rPr>
              <w:t>Mirek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Langer</w:t>
            </w:r>
            <w:proofErr w:type="spellEnd"/>
          </w:p>
        </w:tc>
        <w:tc>
          <w:tcPr>
            <w:tcW w:w="1275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993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250</w:t>
            </w:r>
          </w:p>
        </w:tc>
        <w:tc>
          <w:tcPr>
            <w:tcW w:w="3118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Mão de Obra Elétrica - substituição de lanternas, faróis, reles, fusíveis, conserto de motor de </w:t>
            </w:r>
            <w:proofErr w:type="spellStart"/>
            <w:r>
              <w:rPr>
                <w:sz w:val="22"/>
              </w:rPr>
              <w:t>arra</w:t>
            </w:r>
            <w:proofErr w:type="spellEnd"/>
          </w:p>
        </w:tc>
        <w:tc>
          <w:tcPr>
            <w:tcW w:w="1701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Diogo</w:t>
            </w:r>
          </w:p>
        </w:tc>
        <w:tc>
          <w:tcPr>
            <w:tcW w:w="1560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74,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F81D01" w:rsidRPr="00471C62" w:rsidRDefault="00F81D01" w:rsidP="003F1A0F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18.600,0000</w:t>
            </w:r>
          </w:p>
        </w:tc>
      </w:tr>
    </w:tbl>
    <w:p w:rsidR="00F81D01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F81D01" w:rsidRPr="00471C62" w:rsidRDefault="00F81D01" w:rsidP="00F81D0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center"/>
        <w:textAlignment w:val="baseline"/>
      </w:pPr>
      <w:r w:rsidRPr="00471C62">
        <w:rPr>
          <w:sz w:val="24"/>
        </w:rPr>
        <w:t>____________________________</w:t>
      </w:r>
    </w:p>
    <w:p w:rsidR="0092664B" w:rsidRDefault="00F81D01" w:rsidP="00F81D01">
      <w:r>
        <w:t xml:space="preserve">                                                                                                                                    Pregoeiro Municipal</w:t>
      </w:r>
    </w:p>
    <w:sectPr w:rsidR="0092664B" w:rsidSect="00471C62">
      <w:footerReference w:type="even" r:id="rId4"/>
      <w:footerReference w:type="default" r:id="rId5"/>
      <w:headerReference w:type="first" r:id="rId6"/>
      <w:footerReference w:type="first" r:id="rId7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1D0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F81D01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1D0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6</w:t>
    </w:r>
    <w:r>
      <w:rPr>
        <w:rStyle w:val="Nmerodepgina"/>
      </w:rPr>
      <w:fldChar w:fldCharType="end"/>
    </w:r>
  </w:p>
  <w:p w:rsidR="00A43D57" w:rsidRDefault="00F81D01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1D01">
    <w:pPr>
      <w:pStyle w:val="Rodap"/>
    </w:pPr>
    <w:r>
      <w:t>Prefeitura Municipal de</w:t>
    </w:r>
    <w:r>
      <w:t xml:space="preserve"> Mafra</w:t>
    </w:r>
  </w:p>
  <w:p w:rsidR="00A43D57" w:rsidRDefault="00F81D01">
    <w:pPr>
      <w:pStyle w:val="Rodap"/>
    </w:pPr>
    <w:r>
      <w:t>Secretaria de Administração</w:t>
    </w:r>
  </w:p>
  <w:p w:rsidR="00A43D57" w:rsidRDefault="00F81D01">
    <w:pPr>
      <w:pStyle w:val="Rodap"/>
    </w:pPr>
    <w:r>
      <w:t>Departamento de Licitações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F81D01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82.3pt;margin-top:3.2pt;width:336pt;height:1in;z-index:251658240" stroked="f">
          <v:textbox style="mso-next-textbox:#_x0000_s1025">
            <w:txbxContent>
              <w:p w:rsidR="00A43D57" w:rsidRDefault="00F81D0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F81D01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F81D01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F81D01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F81D01"/>
    <w:rsid w:val="00143B5F"/>
    <w:rsid w:val="003730C0"/>
    <w:rsid w:val="00E0086B"/>
    <w:rsid w:val="00F81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0C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F81D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81D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F81D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81D0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F81D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81D0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F81D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1299</Words>
  <Characters>7016</Characters>
  <Application>Microsoft Office Word</Application>
  <DocSecurity>0</DocSecurity>
  <Lines>58</Lines>
  <Paragraphs>16</Paragraphs>
  <ScaleCrop>false</ScaleCrop>
  <Company>Microsoft</Company>
  <LinksUpToDate>false</LinksUpToDate>
  <CharactersWithSpaces>8299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Fabiano</dc:creator>
  <cp:lastModifiedBy>Fabiano</cp:lastModifiedBy>
  <cp:revision>1</cp:revision>
  <dcterms:created xsi:type="dcterms:W3CDTF">2013-03-11T13:24:00Z</dcterms:created>
  <dcterms:modified xsi:type="dcterms:W3CDTF">2013-03-11T13:26:00Z</dcterms:modified>
</cp:coreProperties>
</file>