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1381" w:rsidRPr="00601591" w:rsidRDefault="001D1381" w:rsidP="001D1381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rPr>
          <w:b/>
          <w:sz w:val="28"/>
          <w:u w:val="single"/>
        </w:rPr>
      </w:pPr>
    </w:p>
    <w:p w:rsidR="001D1381" w:rsidRPr="00601591" w:rsidRDefault="001D1381" w:rsidP="001D1381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rPr>
          <w:b/>
          <w:sz w:val="28"/>
          <w:u w:val="single"/>
        </w:rPr>
      </w:pPr>
    </w:p>
    <w:p w:rsidR="001D1381" w:rsidRPr="00601591" w:rsidRDefault="001D1381" w:rsidP="001D1381">
      <w:pPr>
        <w:keepNext/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outlineLvl w:val="1"/>
        <w:rPr>
          <w:b/>
          <w:bCs/>
          <w:sz w:val="28"/>
        </w:rPr>
      </w:pPr>
      <w:r w:rsidRPr="00601591">
        <w:rPr>
          <w:b/>
          <w:bCs/>
          <w:sz w:val="28"/>
        </w:rPr>
        <w:t>Demonstrativo de Adjudicação</w:t>
      </w:r>
    </w:p>
    <w:p w:rsidR="001D1381" w:rsidRPr="00601591" w:rsidRDefault="001D1381" w:rsidP="001D1381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1D1381" w:rsidRPr="00601591" w:rsidRDefault="001D1381" w:rsidP="001D1381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1D1381" w:rsidRPr="00601591" w:rsidRDefault="001D1381" w:rsidP="001D1381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 w:rsidRPr="00601591">
        <w:rPr>
          <w:sz w:val="24"/>
        </w:rPr>
        <w:t xml:space="preserve">Com base na lei 8.666/93, alterada pela lei 8.883/94, torna-se público o resultado referente </w:t>
      </w:r>
      <w:proofErr w:type="gramStart"/>
      <w:r w:rsidRPr="00601591">
        <w:rPr>
          <w:sz w:val="24"/>
        </w:rPr>
        <w:t>a</w:t>
      </w:r>
      <w:proofErr w:type="gramEnd"/>
      <w:r w:rsidRPr="00601591">
        <w:rPr>
          <w:sz w:val="24"/>
        </w:rPr>
        <w:t xml:space="preserve"> licitação abaixo mencionada:</w:t>
      </w:r>
    </w:p>
    <w:p w:rsidR="001D1381" w:rsidRPr="00601591" w:rsidRDefault="001D1381" w:rsidP="001D1381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1D1381" w:rsidRPr="00601591" w:rsidRDefault="001D1381" w:rsidP="001D1381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 w:rsidRPr="00601591">
        <w:rPr>
          <w:sz w:val="24"/>
        </w:rPr>
        <w:t xml:space="preserve">Processo licitatório número </w:t>
      </w:r>
      <w:r>
        <w:rPr>
          <w:b/>
          <w:bCs/>
          <w:sz w:val="24"/>
        </w:rPr>
        <w:t>572</w:t>
      </w:r>
      <w:r w:rsidRPr="00601591">
        <w:rPr>
          <w:sz w:val="24"/>
        </w:rPr>
        <w:t xml:space="preserve"> / </w:t>
      </w:r>
      <w:r>
        <w:rPr>
          <w:b/>
          <w:bCs/>
          <w:sz w:val="24"/>
        </w:rPr>
        <w:t>2013</w:t>
      </w:r>
    </w:p>
    <w:p w:rsidR="001D1381" w:rsidRPr="00601591" w:rsidRDefault="001D1381" w:rsidP="001D1381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>
        <w:rPr>
          <w:sz w:val="24"/>
        </w:rPr>
        <w:t>Pregão</w:t>
      </w:r>
      <w:r w:rsidRPr="00601591">
        <w:rPr>
          <w:sz w:val="24"/>
        </w:rPr>
        <w:t xml:space="preserve"> número </w:t>
      </w:r>
      <w:r>
        <w:rPr>
          <w:b/>
          <w:bCs/>
          <w:sz w:val="24"/>
        </w:rPr>
        <w:t>95</w:t>
      </w:r>
      <w:r w:rsidRPr="00601591">
        <w:rPr>
          <w:sz w:val="24"/>
        </w:rPr>
        <w:t xml:space="preserve"> / </w:t>
      </w:r>
      <w:r>
        <w:rPr>
          <w:b/>
          <w:bCs/>
          <w:sz w:val="24"/>
        </w:rPr>
        <w:t>2013</w:t>
      </w:r>
    </w:p>
    <w:p w:rsidR="001D1381" w:rsidRPr="00601591" w:rsidRDefault="001D1381" w:rsidP="001D1381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1D1381" w:rsidRPr="00601591" w:rsidRDefault="001D1381" w:rsidP="001D1381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  <w:r w:rsidRPr="00601591">
        <w:rPr>
          <w:sz w:val="24"/>
        </w:rPr>
        <w:t xml:space="preserve">Data de Julgamento das Propostas: </w:t>
      </w:r>
      <w:r>
        <w:rPr>
          <w:sz w:val="24"/>
        </w:rPr>
        <w:t>Segunda-Feira, 14 de outubro de 2013</w:t>
      </w:r>
    </w:p>
    <w:p w:rsidR="001D1381" w:rsidRPr="00601591" w:rsidRDefault="001D1381" w:rsidP="001D1381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  <w:r w:rsidRPr="00601591">
        <w:rPr>
          <w:sz w:val="24"/>
        </w:rPr>
        <w:t xml:space="preserve">Data da Adjudicação: </w:t>
      </w:r>
      <w:r>
        <w:rPr>
          <w:sz w:val="24"/>
        </w:rPr>
        <w:t>Segunda-Feira, 14 de outubro de 2013</w:t>
      </w:r>
      <w:r w:rsidRPr="00601591">
        <w:rPr>
          <w:sz w:val="24"/>
        </w:rPr>
        <w:t xml:space="preserve"> </w:t>
      </w:r>
    </w:p>
    <w:p w:rsidR="001D1381" w:rsidRPr="00601591" w:rsidRDefault="001D1381" w:rsidP="001D1381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1D1381" w:rsidRPr="00601591" w:rsidRDefault="001D1381" w:rsidP="001D1381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tbl>
      <w:tblPr>
        <w:tblW w:w="15876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276"/>
        <w:gridCol w:w="3119"/>
        <w:gridCol w:w="1275"/>
        <w:gridCol w:w="993"/>
        <w:gridCol w:w="1559"/>
        <w:gridCol w:w="3118"/>
        <w:gridCol w:w="1560"/>
        <w:gridCol w:w="1559"/>
        <w:gridCol w:w="1417"/>
      </w:tblGrid>
      <w:tr w:rsidR="001D1381" w:rsidRPr="00601591" w:rsidTr="001D1381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1D1381" w:rsidRPr="00601591" w:rsidRDefault="001D1381" w:rsidP="003F4E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proofErr w:type="spellStart"/>
            <w:r w:rsidRPr="00601591">
              <w:rPr>
                <w:b/>
                <w:bCs/>
                <w:sz w:val="22"/>
              </w:rPr>
              <w:t>Cód</w:t>
            </w:r>
            <w:proofErr w:type="spellEnd"/>
          </w:p>
        </w:tc>
        <w:tc>
          <w:tcPr>
            <w:tcW w:w="3119" w:type="dxa"/>
          </w:tcPr>
          <w:p w:rsidR="001D1381" w:rsidRPr="00601591" w:rsidRDefault="001D1381" w:rsidP="003F4E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601591">
              <w:rPr>
                <w:b/>
                <w:bCs/>
                <w:sz w:val="22"/>
              </w:rPr>
              <w:t>Fornecedor</w:t>
            </w:r>
          </w:p>
        </w:tc>
        <w:tc>
          <w:tcPr>
            <w:tcW w:w="1275" w:type="dxa"/>
          </w:tcPr>
          <w:p w:rsidR="001D1381" w:rsidRPr="00601591" w:rsidRDefault="001D1381" w:rsidP="003F4E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601591">
              <w:rPr>
                <w:b/>
                <w:bCs/>
                <w:sz w:val="22"/>
              </w:rPr>
              <w:t>Lote</w:t>
            </w:r>
          </w:p>
        </w:tc>
        <w:tc>
          <w:tcPr>
            <w:tcW w:w="993" w:type="dxa"/>
          </w:tcPr>
          <w:p w:rsidR="001D1381" w:rsidRPr="00601591" w:rsidRDefault="001D1381" w:rsidP="003F4E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601591">
              <w:rPr>
                <w:b/>
                <w:bCs/>
                <w:sz w:val="22"/>
              </w:rPr>
              <w:t>Item</w:t>
            </w:r>
          </w:p>
        </w:tc>
        <w:tc>
          <w:tcPr>
            <w:tcW w:w="1559" w:type="dxa"/>
          </w:tcPr>
          <w:p w:rsidR="001D1381" w:rsidRPr="00601591" w:rsidRDefault="001D1381" w:rsidP="003F4E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601591">
              <w:rPr>
                <w:b/>
                <w:bCs/>
                <w:sz w:val="22"/>
              </w:rPr>
              <w:t>Quant.</w:t>
            </w:r>
          </w:p>
        </w:tc>
        <w:tc>
          <w:tcPr>
            <w:tcW w:w="3118" w:type="dxa"/>
          </w:tcPr>
          <w:p w:rsidR="001D1381" w:rsidRPr="00601591" w:rsidRDefault="001D1381" w:rsidP="003F4E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601591">
              <w:rPr>
                <w:b/>
                <w:bCs/>
                <w:sz w:val="22"/>
              </w:rPr>
              <w:t>Descrição</w:t>
            </w:r>
          </w:p>
        </w:tc>
        <w:tc>
          <w:tcPr>
            <w:tcW w:w="1560" w:type="dxa"/>
          </w:tcPr>
          <w:p w:rsidR="001D1381" w:rsidRPr="00601591" w:rsidRDefault="001D1381" w:rsidP="003F4E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601591">
              <w:rPr>
                <w:b/>
                <w:bCs/>
                <w:sz w:val="22"/>
              </w:rPr>
              <w:t>Marca</w:t>
            </w:r>
          </w:p>
        </w:tc>
        <w:tc>
          <w:tcPr>
            <w:tcW w:w="1559" w:type="dxa"/>
          </w:tcPr>
          <w:p w:rsidR="001D1381" w:rsidRPr="00601591" w:rsidRDefault="001D1381" w:rsidP="003F4E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601591">
              <w:rPr>
                <w:b/>
                <w:bCs/>
                <w:sz w:val="22"/>
              </w:rPr>
              <w:t xml:space="preserve">R$ </w:t>
            </w:r>
            <w:proofErr w:type="spellStart"/>
            <w:r w:rsidRPr="00601591">
              <w:rPr>
                <w:b/>
                <w:bCs/>
                <w:sz w:val="22"/>
              </w:rPr>
              <w:t>Un</w:t>
            </w:r>
            <w:proofErr w:type="spellEnd"/>
          </w:p>
        </w:tc>
        <w:tc>
          <w:tcPr>
            <w:tcW w:w="1417" w:type="dxa"/>
          </w:tcPr>
          <w:p w:rsidR="001D1381" w:rsidRPr="00601591" w:rsidRDefault="001D1381" w:rsidP="003F4E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601591">
              <w:rPr>
                <w:b/>
                <w:bCs/>
                <w:sz w:val="22"/>
              </w:rPr>
              <w:t>R$ Total</w:t>
            </w:r>
          </w:p>
        </w:tc>
      </w:tr>
      <w:tr w:rsidR="001D1381" w:rsidRPr="00601591" w:rsidTr="001D1381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1D1381" w:rsidRPr="00601591" w:rsidRDefault="001D1381" w:rsidP="003F4E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72049</w:t>
            </w:r>
          </w:p>
        </w:tc>
        <w:tc>
          <w:tcPr>
            <w:tcW w:w="3119" w:type="dxa"/>
          </w:tcPr>
          <w:p w:rsidR="001D1381" w:rsidRPr="00601591" w:rsidRDefault="001D1381" w:rsidP="003F4E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Dimas Comercio de </w:t>
            </w:r>
            <w:proofErr w:type="spellStart"/>
            <w:r>
              <w:rPr>
                <w:sz w:val="22"/>
              </w:rPr>
              <w:t>Automoveis</w:t>
            </w:r>
            <w:proofErr w:type="spellEnd"/>
            <w:r>
              <w:rPr>
                <w:sz w:val="22"/>
              </w:rPr>
              <w:t xml:space="preserve"> LTDA</w:t>
            </w:r>
          </w:p>
        </w:tc>
        <w:tc>
          <w:tcPr>
            <w:tcW w:w="1275" w:type="dxa"/>
          </w:tcPr>
          <w:p w:rsidR="001D1381" w:rsidRPr="00601591" w:rsidRDefault="001D1381" w:rsidP="003F4E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1D1381" w:rsidRPr="00601591" w:rsidRDefault="001D1381" w:rsidP="003F4E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559" w:type="dxa"/>
          </w:tcPr>
          <w:p w:rsidR="001D1381" w:rsidRPr="00601591" w:rsidRDefault="001D1381" w:rsidP="003F4E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3118" w:type="dxa"/>
          </w:tcPr>
          <w:p w:rsidR="001D1381" w:rsidRPr="00601591" w:rsidRDefault="001D1381" w:rsidP="003F4E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Veículo automotor novo, zero km, ano e modelo de fabricação 2013, com as seguintes características m</w:t>
            </w:r>
          </w:p>
        </w:tc>
        <w:tc>
          <w:tcPr>
            <w:tcW w:w="1560" w:type="dxa"/>
          </w:tcPr>
          <w:p w:rsidR="001D1381" w:rsidRPr="00601591" w:rsidRDefault="001D1381" w:rsidP="003F4E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Ford</w:t>
            </w:r>
          </w:p>
        </w:tc>
        <w:tc>
          <w:tcPr>
            <w:tcW w:w="1559" w:type="dxa"/>
          </w:tcPr>
          <w:p w:rsidR="001D1381" w:rsidRPr="00601591" w:rsidRDefault="001D1381" w:rsidP="003F4E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29.600,0000</w:t>
            </w:r>
          </w:p>
        </w:tc>
        <w:tc>
          <w:tcPr>
            <w:tcW w:w="1417" w:type="dxa"/>
          </w:tcPr>
          <w:p w:rsidR="001D1381" w:rsidRPr="00601591" w:rsidRDefault="001D1381" w:rsidP="003F4E9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59.200,0000</w:t>
            </w:r>
          </w:p>
        </w:tc>
      </w:tr>
    </w:tbl>
    <w:p w:rsidR="001D1381" w:rsidRPr="00601591" w:rsidRDefault="001D1381" w:rsidP="001D1381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1D1381" w:rsidRPr="00601591" w:rsidRDefault="001D1381" w:rsidP="001D1381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1D1381" w:rsidRPr="00601591" w:rsidRDefault="001D1381" w:rsidP="001D1381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1D1381" w:rsidRDefault="001D1381" w:rsidP="001D1381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 w:rsidRPr="00601591">
        <w:rPr>
          <w:sz w:val="24"/>
        </w:rPr>
        <w:t>____________________________</w:t>
      </w:r>
    </w:p>
    <w:p w:rsidR="001D1381" w:rsidRDefault="001D1381" w:rsidP="001D1381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>
        <w:rPr>
          <w:sz w:val="24"/>
        </w:rPr>
        <w:t>Fabiano Maurício Kalil</w:t>
      </w:r>
    </w:p>
    <w:p w:rsidR="00820D16" w:rsidRDefault="001D1381" w:rsidP="001D1381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</w:pPr>
      <w:r>
        <w:rPr>
          <w:sz w:val="24"/>
        </w:rPr>
        <w:t>Pregoeiro Municipal</w:t>
      </w:r>
    </w:p>
    <w:sectPr w:rsidR="00820D16" w:rsidSect="00601591">
      <w:footerReference w:type="even" r:id="rId6"/>
      <w:footerReference w:type="default" r:id="rId7"/>
      <w:headerReference w:type="first" r:id="rId8"/>
      <w:footerReference w:type="first" r:id="rId9"/>
      <w:pgSz w:w="16840" w:h="11907" w:orient="landscape" w:code="9"/>
      <w:pgMar w:top="1134" w:right="255" w:bottom="1276" w:left="1134" w:header="720" w:footer="856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D1381" w:rsidRDefault="001D1381" w:rsidP="001D1381">
      <w:r>
        <w:separator/>
      </w:r>
    </w:p>
  </w:endnote>
  <w:endnote w:type="continuationSeparator" w:id="1">
    <w:p w:rsidR="001D1381" w:rsidRDefault="001D1381" w:rsidP="001D138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DC5584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43D57" w:rsidRDefault="00DC5584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DC5584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1D1381"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A43D57" w:rsidRDefault="00DC5584">
    <w:pPr>
      <w:tabs>
        <w:tab w:val="left" w:pos="288"/>
        <w:tab w:val="left" w:pos="1008"/>
        <w:tab w:val="center" w:pos="4608"/>
      </w:tabs>
      <w:ind w:right="360"/>
      <w:jc w:val="right"/>
      <w:rPr>
        <w:rFonts w:ascii="Courier" w:hAnsi="Courier"/>
        <w:sz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DC5584">
    <w:pPr>
      <w:pStyle w:val="Rodap"/>
    </w:pPr>
    <w:r>
      <w:t>Prefeitura Municipal de</w:t>
    </w:r>
    <w:r>
      <w:t xml:space="preserve"> Mafra</w:t>
    </w:r>
  </w:p>
  <w:p w:rsidR="00A43D57" w:rsidRDefault="00DC5584">
    <w:pPr>
      <w:pStyle w:val="Rodap"/>
    </w:pPr>
    <w:r>
      <w:t>Secretaria de Administração</w:t>
    </w:r>
  </w:p>
  <w:p w:rsidR="00A43D57" w:rsidRDefault="00DC5584">
    <w:pPr>
      <w:pStyle w:val="Rodap"/>
    </w:pPr>
    <w:r>
      <w:t>Departamento de Licitações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D1381" w:rsidRDefault="001D1381" w:rsidP="001D1381">
      <w:r>
        <w:separator/>
      </w:r>
    </w:p>
  </w:footnote>
  <w:footnote w:type="continuationSeparator" w:id="1">
    <w:p w:rsidR="001D1381" w:rsidRDefault="001D1381" w:rsidP="001D138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DC5584" w:rsidP="001D1381">
    <w:pPr>
      <w:pStyle w:val="Cabealho"/>
      <w:jc w:val="both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135.3pt;margin-top:3.2pt;width:336pt;height:1in;z-index:251658240" stroked="f">
          <v:textbox style="mso-next-textbox:#_x0000_s1025">
            <w:txbxContent>
              <w:p w:rsidR="00A43D57" w:rsidRDefault="00DC5584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PREFEITURA DO MUNICIPIO DE MAFRA</w:t>
                </w:r>
              </w:p>
              <w:p w:rsidR="00A43D57" w:rsidRDefault="00DC5584">
                <w:pPr>
                  <w:pStyle w:val="Ttulo1"/>
                  <w:jc w:val="both"/>
                  <w:rPr>
                    <w:rFonts w:ascii="Arial" w:hAnsi="Arial" w:cs="Arial"/>
                    <w:b w:val="0"/>
                    <w:bCs w:val="0"/>
                  </w:rPr>
                </w:pPr>
                <w:r>
                  <w:rPr>
                    <w:rFonts w:ascii="Arial" w:hAnsi="Arial" w:cs="Arial"/>
                    <w:b w:val="0"/>
                    <w:bCs w:val="0"/>
                  </w:rPr>
                  <w:t>ESTADO DE SANTA CATARINA</w:t>
                </w:r>
              </w:p>
              <w:p w:rsidR="00A43D57" w:rsidRDefault="00DC5584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SECRETARIA DE ADMINISTRAÇÃO</w:t>
                </w:r>
              </w:p>
              <w:p w:rsidR="00A43D57" w:rsidRDefault="00DC5584">
                <w:pPr>
                  <w:pStyle w:val="Ttulo1"/>
                  <w:jc w:val="both"/>
                  <w:rPr>
                    <w:rFonts w:ascii="Arial" w:hAnsi="Arial" w:cs="Arial"/>
                    <w:sz w:val="20"/>
                  </w:rPr>
                </w:pPr>
                <w:r>
                  <w:rPr>
                    <w:rFonts w:ascii="Arial" w:hAnsi="Arial" w:cs="Arial"/>
                    <w:sz w:val="20"/>
                  </w:rPr>
                  <w:t>Praça Desembargador Flavio Tavares, nº 12</w:t>
                </w:r>
                <w:proofErr w:type="gramStart"/>
                <w:r>
                  <w:rPr>
                    <w:rFonts w:ascii="Arial" w:hAnsi="Arial" w:cs="Arial"/>
                    <w:sz w:val="20"/>
                  </w:rPr>
                  <w:t xml:space="preserve">  </w:t>
                </w:r>
                <w:proofErr w:type="gramEnd"/>
                <w:r>
                  <w:rPr>
                    <w:rFonts w:ascii="Arial" w:hAnsi="Arial" w:cs="Arial"/>
                    <w:sz w:val="20"/>
                  </w:rPr>
                  <w:t>CEP- 89.300.000</w:t>
                </w:r>
              </w:p>
            </w:txbxContent>
          </v:textbox>
        </v:shape>
      </w:pict>
    </w: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8.75pt;height:78.75pt">
          <v:imagedata r:id="rId1" o:title="mafrabraso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1D1381"/>
    <w:rsid w:val="001D1381"/>
    <w:rsid w:val="00820D16"/>
    <w:rsid w:val="009218EB"/>
    <w:rsid w:val="00DC55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0D1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1D138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D138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1D138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1D138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1D138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1D138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semiHidden/>
    <w:rsid w:val="001D138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566</Characters>
  <Application>Microsoft Office Word</Application>
  <DocSecurity>0</DocSecurity>
  <Lines>4</Lines>
  <Paragraphs>1</Paragraphs>
  <ScaleCrop>false</ScaleCrop>
  <Company>Microsoft</Company>
  <LinksUpToDate>false</LinksUpToDate>
  <CharactersWithSpaces>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</dc:creator>
  <cp:lastModifiedBy>fernanda</cp:lastModifiedBy>
  <cp:revision>2</cp:revision>
  <cp:lastPrinted>2013-10-16T18:58:00Z</cp:lastPrinted>
  <dcterms:created xsi:type="dcterms:W3CDTF">2013-10-16T18:59:00Z</dcterms:created>
  <dcterms:modified xsi:type="dcterms:W3CDTF">2013-10-16T18:59:00Z</dcterms:modified>
</cp:coreProperties>
</file>