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F46" w:rsidRDefault="00250DEC" w:rsidP="00250DEC">
      <w:pPr>
        <w:jc w:val="center"/>
        <w:rPr>
          <w:rFonts w:ascii="Arial" w:hAnsi="Arial" w:cs="Arial"/>
          <w:sz w:val="24"/>
          <w:szCs w:val="24"/>
        </w:rPr>
      </w:pPr>
      <w:r>
        <w:rPr>
          <w:rFonts w:ascii="Arial" w:hAnsi="Arial" w:cs="Arial"/>
          <w:sz w:val="24"/>
          <w:szCs w:val="24"/>
        </w:rPr>
        <w:t>RESOLUÇÃO</w:t>
      </w:r>
      <w:r w:rsidR="00BD5001">
        <w:rPr>
          <w:rFonts w:ascii="Arial" w:hAnsi="Arial" w:cs="Arial"/>
          <w:sz w:val="24"/>
          <w:szCs w:val="24"/>
        </w:rPr>
        <w:t xml:space="preserve"> CME/MAFRA</w:t>
      </w:r>
      <w:r>
        <w:rPr>
          <w:rFonts w:ascii="Arial" w:hAnsi="Arial" w:cs="Arial"/>
          <w:sz w:val="24"/>
          <w:szCs w:val="24"/>
        </w:rPr>
        <w:t xml:space="preserve"> Nº 001/2020</w:t>
      </w:r>
    </w:p>
    <w:p w:rsidR="00250DEC" w:rsidRDefault="00250DEC" w:rsidP="00250DEC">
      <w:pPr>
        <w:jc w:val="center"/>
        <w:rPr>
          <w:rFonts w:ascii="Arial" w:hAnsi="Arial" w:cs="Arial"/>
          <w:sz w:val="24"/>
          <w:szCs w:val="24"/>
        </w:rPr>
      </w:pPr>
    </w:p>
    <w:p w:rsidR="00250DEC" w:rsidRDefault="00250DEC" w:rsidP="00250DEC">
      <w:pPr>
        <w:ind w:left="4253"/>
        <w:jc w:val="both"/>
        <w:rPr>
          <w:rFonts w:ascii="Arial" w:hAnsi="Arial" w:cs="Arial"/>
          <w:b/>
          <w:sz w:val="20"/>
          <w:szCs w:val="20"/>
        </w:rPr>
      </w:pPr>
      <w:r w:rsidRPr="00250DEC">
        <w:rPr>
          <w:rFonts w:ascii="Arial" w:hAnsi="Arial" w:cs="Arial"/>
          <w:b/>
          <w:sz w:val="20"/>
          <w:szCs w:val="20"/>
        </w:rPr>
        <w:t xml:space="preserve">Estabelece Normas de Orientações sobre o Regime Especial de Atividades de </w:t>
      </w:r>
      <w:r w:rsidR="00120C73">
        <w:rPr>
          <w:rFonts w:ascii="Arial" w:hAnsi="Arial" w:cs="Arial"/>
          <w:b/>
          <w:sz w:val="20"/>
          <w:szCs w:val="20"/>
        </w:rPr>
        <w:t>Complementares</w:t>
      </w:r>
      <w:r w:rsidR="00DA5ADB" w:rsidRPr="00120C73">
        <w:rPr>
          <w:rFonts w:ascii="Arial" w:hAnsi="Arial" w:cs="Arial"/>
          <w:b/>
          <w:sz w:val="20"/>
          <w:szCs w:val="20"/>
        </w:rPr>
        <w:t xml:space="preserve"> de </w:t>
      </w:r>
      <w:r w:rsidRPr="00120C73">
        <w:rPr>
          <w:rFonts w:ascii="Arial" w:hAnsi="Arial" w:cs="Arial"/>
          <w:b/>
          <w:sz w:val="20"/>
          <w:szCs w:val="20"/>
        </w:rPr>
        <w:t>Aprendizagem</w:t>
      </w:r>
      <w:r w:rsidR="008763A5" w:rsidRPr="00120C73">
        <w:rPr>
          <w:rFonts w:ascii="Arial" w:hAnsi="Arial" w:cs="Arial"/>
          <w:b/>
          <w:sz w:val="20"/>
          <w:szCs w:val="20"/>
        </w:rPr>
        <w:t xml:space="preserve">  </w:t>
      </w:r>
      <w:r w:rsidR="00FB1B1A" w:rsidRPr="00120C73">
        <w:rPr>
          <w:rFonts w:ascii="Arial" w:hAnsi="Arial" w:cs="Arial"/>
          <w:b/>
          <w:sz w:val="20"/>
          <w:szCs w:val="20"/>
        </w:rPr>
        <w:t>e</w:t>
      </w:r>
      <w:r w:rsidRPr="00250DEC">
        <w:rPr>
          <w:rFonts w:ascii="Arial" w:hAnsi="Arial" w:cs="Arial"/>
          <w:b/>
          <w:sz w:val="20"/>
          <w:szCs w:val="20"/>
        </w:rPr>
        <w:t xml:space="preserve"> Não Presenciais da Educação Básica, pertencentes ao Sistema Municipal de Ensino de Mafra, para fins de cumprimento do calendário letivo do ano de 2020, em consonância com a prevenção da Pandemia do Coronavírus (Covid – 19)</w:t>
      </w:r>
      <w:r>
        <w:rPr>
          <w:rFonts w:ascii="Arial" w:hAnsi="Arial" w:cs="Arial"/>
          <w:b/>
          <w:sz w:val="20"/>
          <w:szCs w:val="20"/>
        </w:rPr>
        <w:t>.</w:t>
      </w:r>
    </w:p>
    <w:p w:rsidR="00250DEC" w:rsidRDefault="00250DEC" w:rsidP="00250DEC">
      <w:pPr>
        <w:ind w:left="4253"/>
        <w:jc w:val="both"/>
        <w:rPr>
          <w:rFonts w:ascii="Arial" w:hAnsi="Arial" w:cs="Arial"/>
          <w:b/>
          <w:sz w:val="20"/>
          <w:szCs w:val="20"/>
        </w:rPr>
      </w:pPr>
    </w:p>
    <w:p w:rsidR="00250DEC" w:rsidRDefault="00250DEC" w:rsidP="00250DEC">
      <w:pPr>
        <w:jc w:val="both"/>
        <w:rPr>
          <w:rFonts w:ascii="Arial" w:hAnsi="Arial" w:cs="Arial"/>
          <w:sz w:val="20"/>
          <w:szCs w:val="20"/>
        </w:rPr>
      </w:pPr>
      <w:r>
        <w:rPr>
          <w:rFonts w:ascii="Arial" w:hAnsi="Arial" w:cs="Arial"/>
          <w:sz w:val="20"/>
          <w:szCs w:val="20"/>
        </w:rPr>
        <w:t xml:space="preserve">A Presidente do Conselho Municipal de Educação de Mafra – SC, no uso das suas atribuições, em </w:t>
      </w:r>
      <w:r w:rsidR="00680389">
        <w:rPr>
          <w:rFonts w:ascii="Arial" w:hAnsi="Arial" w:cs="Arial"/>
          <w:sz w:val="20"/>
          <w:szCs w:val="20"/>
        </w:rPr>
        <w:t>conformidade com a Lei Federal nº 9</w:t>
      </w:r>
      <w:r w:rsidR="00672C1E">
        <w:rPr>
          <w:rFonts w:ascii="Arial" w:hAnsi="Arial" w:cs="Arial"/>
          <w:sz w:val="20"/>
          <w:szCs w:val="20"/>
        </w:rPr>
        <w:t>.</w:t>
      </w:r>
      <w:r w:rsidR="00680389">
        <w:rPr>
          <w:rFonts w:ascii="Arial" w:hAnsi="Arial" w:cs="Arial"/>
          <w:sz w:val="20"/>
          <w:szCs w:val="20"/>
        </w:rPr>
        <w:t>394 de 20 de dezembro de 1.996, te</w:t>
      </w:r>
      <w:r w:rsidR="0099555A">
        <w:rPr>
          <w:rFonts w:ascii="Arial" w:hAnsi="Arial" w:cs="Arial"/>
          <w:sz w:val="20"/>
          <w:szCs w:val="20"/>
        </w:rPr>
        <w:t>ndo em vista o plano de contingê</w:t>
      </w:r>
      <w:r w:rsidR="00680389">
        <w:rPr>
          <w:rFonts w:ascii="Arial" w:hAnsi="Arial" w:cs="Arial"/>
          <w:sz w:val="20"/>
          <w:szCs w:val="20"/>
        </w:rPr>
        <w:t>ncia e adoção de normas de orientações, com o objetivo de reduzir riscos e de disseminação do Coronavírus (</w:t>
      </w:r>
      <w:r w:rsidR="0004737F">
        <w:rPr>
          <w:rFonts w:ascii="Arial" w:hAnsi="Arial" w:cs="Arial"/>
          <w:sz w:val="20"/>
          <w:szCs w:val="20"/>
        </w:rPr>
        <w:t>Covid-19), promulga a seguinte Resolução:</w:t>
      </w:r>
    </w:p>
    <w:p w:rsidR="005F46DA" w:rsidRDefault="005F46DA" w:rsidP="00250DEC">
      <w:pPr>
        <w:jc w:val="both"/>
        <w:rPr>
          <w:rFonts w:ascii="Arial" w:hAnsi="Arial" w:cs="Arial"/>
          <w:sz w:val="20"/>
          <w:szCs w:val="20"/>
        </w:rPr>
      </w:pPr>
    </w:p>
    <w:p w:rsidR="0004737F" w:rsidRPr="005F46DA" w:rsidRDefault="005F46DA" w:rsidP="00250DEC">
      <w:pPr>
        <w:jc w:val="both"/>
        <w:rPr>
          <w:rFonts w:ascii="Arial" w:hAnsi="Arial" w:cs="Arial"/>
          <w:b/>
          <w:sz w:val="20"/>
          <w:szCs w:val="20"/>
        </w:rPr>
      </w:pPr>
      <w:r w:rsidRPr="005F46DA">
        <w:rPr>
          <w:rFonts w:ascii="Arial" w:hAnsi="Arial" w:cs="Arial"/>
          <w:b/>
          <w:sz w:val="20"/>
          <w:szCs w:val="20"/>
        </w:rPr>
        <w:t>RESOLVE:</w:t>
      </w:r>
    </w:p>
    <w:p w:rsidR="005F46DA" w:rsidRPr="005F46DA" w:rsidRDefault="005F46DA" w:rsidP="005F46DA">
      <w:pPr>
        <w:jc w:val="center"/>
        <w:rPr>
          <w:rFonts w:ascii="Arial" w:hAnsi="Arial" w:cs="Arial"/>
          <w:b/>
          <w:sz w:val="20"/>
          <w:szCs w:val="20"/>
        </w:rPr>
      </w:pPr>
    </w:p>
    <w:p w:rsidR="005F46DA" w:rsidRPr="005F46DA" w:rsidRDefault="005F46DA" w:rsidP="005F46DA">
      <w:pPr>
        <w:jc w:val="center"/>
        <w:rPr>
          <w:rFonts w:ascii="Arial" w:hAnsi="Arial" w:cs="Arial"/>
          <w:b/>
          <w:sz w:val="20"/>
          <w:szCs w:val="20"/>
        </w:rPr>
      </w:pPr>
      <w:r w:rsidRPr="005F46DA">
        <w:rPr>
          <w:rFonts w:ascii="Arial" w:hAnsi="Arial" w:cs="Arial"/>
          <w:b/>
          <w:sz w:val="20"/>
          <w:szCs w:val="20"/>
        </w:rPr>
        <w:t>TÍTULO I</w:t>
      </w:r>
    </w:p>
    <w:p w:rsidR="005F46DA" w:rsidRDefault="005F46DA" w:rsidP="005F46DA">
      <w:pPr>
        <w:jc w:val="center"/>
        <w:rPr>
          <w:rFonts w:ascii="Arial" w:hAnsi="Arial" w:cs="Arial"/>
          <w:b/>
          <w:sz w:val="20"/>
          <w:szCs w:val="20"/>
        </w:rPr>
      </w:pPr>
      <w:r w:rsidRPr="005F46DA">
        <w:rPr>
          <w:rFonts w:ascii="Arial" w:hAnsi="Arial" w:cs="Arial"/>
          <w:b/>
          <w:sz w:val="20"/>
          <w:szCs w:val="20"/>
        </w:rPr>
        <w:t>DISPOSIÇÕES GERAIS</w:t>
      </w:r>
    </w:p>
    <w:p w:rsidR="005F46DA" w:rsidRDefault="005F46DA" w:rsidP="005F46DA">
      <w:pPr>
        <w:jc w:val="center"/>
        <w:rPr>
          <w:rFonts w:ascii="Arial" w:hAnsi="Arial" w:cs="Arial"/>
          <w:b/>
          <w:sz w:val="20"/>
          <w:szCs w:val="20"/>
        </w:rPr>
      </w:pPr>
    </w:p>
    <w:p w:rsidR="005F46DA" w:rsidRDefault="00E5743D" w:rsidP="005F46DA">
      <w:pPr>
        <w:jc w:val="both"/>
        <w:rPr>
          <w:rFonts w:ascii="Arial" w:hAnsi="Arial" w:cs="Arial"/>
          <w:sz w:val="20"/>
          <w:szCs w:val="20"/>
        </w:rPr>
      </w:pPr>
      <w:r w:rsidRPr="000F187E">
        <w:rPr>
          <w:rFonts w:ascii="Arial" w:hAnsi="Arial" w:cs="Arial"/>
          <w:b/>
          <w:sz w:val="20"/>
          <w:szCs w:val="20"/>
        </w:rPr>
        <w:t>Art. 1º</w:t>
      </w:r>
      <w:r>
        <w:rPr>
          <w:rFonts w:ascii="Arial" w:hAnsi="Arial" w:cs="Arial"/>
          <w:sz w:val="20"/>
          <w:szCs w:val="20"/>
        </w:rPr>
        <w:t xml:space="preserve"> Estabelecer </w:t>
      </w:r>
      <w:r w:rsidR="00D42E60">
        <w:rPr>
          <w:rFonts w:ascii="Arial" w:hAnsi="Arial" w:cs="Arial"/>
          <w:sz w:val="20"/>
          <w:szCs w:val="20"/>
        </w:rPr>
        <w:t>o Regime Especial de Atividades Complementares</w:t>
      </w:r>
      <w:r w:rsidR="00FB1B1A">
        <w:rPr>
          <w:rFonts w:ascii="Arial" w:hAnsi="Arial" w:cs="Arial"/>
          <w:sz w:val="20"/>
          <w:szCs w:val="20"/>
        </w:rPr>
        <w:t xml:space="preserve"> </w:t>
      </w:r>
      <w:r w:rsidR="00FB1B1A" w:rsidRPr="00120C73">
        <w:rPr>
          <w:rFonts w:ascii="Arial" w:hAnsi="Arial" w:cs="Arial"/>
          <w:sz w:val="20"/>
          <w:szCs w:val="20"/>
        </w:rPr>
        <w:t>de Aprendizagem</w:t>
      </w:r>
      <w:r w:rsidR="00D42E60" w:rsidRPr="00120C73">
        <w:rPr>
          <w:rFonts w:ascii="Arial" w:hAnsi="Arial" w:cs="Arial"/>
          <w:sz w:val="20"/>
          <w:szCs w:val="20"/>
        </w:rPr>
        <w:t xml:space="preserve"> </w:t>
      </w:r>
      <w:r w:rsidR="00FB1B1A" w:rsidRPr="00120C73">
        <w:rPr>
          <w:rFonts w:ascii="Arial" w:hAnsi="Arial" w:cs="Arial"/>
          <w:sz w:val="20"/>
          <w:szCs w:val="20"/>
        </w:rPr>
        <w:t>e</w:t>
      </w:r>
      <w:r w:rsidR="00D42E60">
        <w:rPr>
          <w:rFonts w:ascii="Arial" w:hAnsi="Arial" w:cs="Arial"/>
          <w:sz w:val="20"/>
          <w:szCs w:val="20"/>
        </w:rPr>
        <w:t xml:space="preserve"> </w:t>
      </w:r>
      <w:r>
        <w:rPr>
          <w:rFonts w:ascii="Arial" w:hAnsi="Arial" w:cs="Arial"/>
          <w:sz w:val="20"/>
          <w:szCs w:val="20"/>
        </w:rPr>
        <w:t xml:space="preserve">Não presenciais no Sistema Municipal de Ensino de Mafra para fins de cumprimento do calendário letivo de 2020, </w:t>
      </w:r>
      <w:r w:rsidR="0099555A">
        <w:rPr>
          <w:rFonts w:ascii="Arial" w:hAnsi="Arial" w:cs="Arial"/>
          <w:sz w:val="20"/>
          <w:szCs w:val="20"/>
        </w:rPr>
        <w:t>como medida de prevenção e comb</w:t>
      </w:r>
      <w:r>
        <w:rPr>
          <w:rFonts w:ascii="Arial" w:hAnsi="Arial" w:cs="Arial"/>
          <w:sz w:val="20"/>
          <w:szCs w:val="20"/>
        </w:rPr>
        <w:t>ate ao contágio do Coronavírus (COVID-19).</w:t>
      </w:r>
    </w:p>
    <w:p w:rsidR="00E5743D" w:rsidRDefault="00E5743D" w:rsidP="005F46DA">
      <w:pPr>
        <w:jc w:val="both"/>
        <w:rPr>
          <w:rFonts w:ascii="Arial" w:hAnsi="Arial" w:cs="Arial"/>
          <w:sz w:val="20"/>
          <w:szCs w:val="20"/>
        </w:rPr>
      </w:pPr>
      <w:r w:rsidRPr="000F187E">
        <w:rPr>
          <w:rFonts w:ascii="Arial" w:hAnsi="Arial" w:cs="Arial"/>
          <w:b/>
          <w:sz w:val="20"/>
          <w:szCs w:val="20"/>
        </w:rPr>
        <w:t>Art. 2º</w:t>
      </w:r>
      <w:r>
        <w:rPr>
          <w:rFonts w:ascii="Arial" w:hAnsi="Arial" w:cs="Arial"/>
          <w:sz w:val="20"/>
          <w:szCs w:val="20"/>
        </w:rPr>
        <w:t xml:space="preserve"> Para efeitos desta resolução</w:t>
      </w:r>
      <w:r w:rsidR="00161148">
        <w:rPr>
          <w:rFonts w:ascii="Arial" w:hAnsi="Arial" w:cs="Arial"/>
          <w:sz w:val="20"/>
          <w:szCs w:val="20"/>
        </w:rPr>
        <w:t xml:space="preserve"> são</w:t>
      </w:r>
      <w:r>
        <w:rPr>
          <w:rFonts w:ascii="Arial" w:hAnsi="Arial" w:cs="Arial"/>
          <w:sz w:val="20"/>
          <w:szCs w:val="20"/>
        </w:rPr>
        <w:t xml:space="preserve"> integrantes do Sistema Municipal de Educação de Mafra: </w:t>
      </w:r>
    </w:p>
    <w:p w:rsidR="00E5743D" w:rsidRDefault="00E5743D" w:rsidP="005F46DA">
      <w:pPr>
        <w:jc w:val="both"/>
        <w:rPr>
          <w:rFonts w:ascii="Arial" w:hAnsi="Arial" w:cs="Arial"/>
          <w:sz w:val="20"/>
          <w:szCs w:val="20"/>
        </w:rPr>
      </w:pPr>
      <w:r>
        <w:rPr>
          <w:rFonts w:ascii="Arial" w:hAnsi="Arial" w:cs="Arial"/>
          <w:sz w:val="20"/>
          <w:szCs w:val="20"/>
        </w:rPr>
        <w:t>I – as escolas oficiais de ensino fundamental, mantidas pelo Poder Público Municipal, na modalidade regular;</w:t>
      </w:r>
    </w:p>
    <w:p w:rsidR="00E5743D" w:rsidRDefault="00E5743D" w:rsidP="005F46DA">
      <w:pPr>
        <w:jc w:val="both"/>
        <w:rPr>
          <w:rFonts w:ascii="Arial" w:hAnsi="Arial" w:cs="Arial"/>
          <w:sz w:val="20"/>
          <w:szCs w:val="20"/>
        </w:rPr>
      </w:pPr>
      <w:r>
        <w:rPr>
          <w:rFonts w:ascii="Arial" w:hAnsi="Arial" w:cs="Arial"/>
          <w:sz w:val="20"/>
          <w:szCs w:val="20"/>
        </w:rPr>
        <w:t>II – os Centros de Educação Infantil, mantidos pelo Poder Público Municipal;</w:t>
      </w:r>
    </w:p>
    <w:p w:rsidR="00E5743D" w:rsidRDefault="00E5743D" w:rsidP="005F46DA">
      <w:pPr>
        <w:jc w:val="both"/>
        <w:rPr>
          <w:rFonts w:ascii="Arial" w:hAnsi="Arial" w:cs="Arial"/>
          <w:sz w:val="20"/>
          <w:szCs w:val="20"/>
        </w:rPr>
      </w:pPr>
      <w:r>
        <w:rPr>
          <w:rFonts w:ascii="Arial" w:hAnsi="Arial" w:cs="Arial"/>
          <w:sz w:val="20"/>
          <w:szCs w:val="20"/>
        </w:rPr>
        <w:t>III - as instituições de Educação Infantil, instituídas e mantidas pela iniciativa privada;</w:t>
      </w:r>
    </w:p>
    <w:p w:rsidR="00E5743D" w:rsidRDefault="00E5743D" w:rsidP="005F46DA">
      <w:pPr>
        <w:jc w:val="both"/>
        <w:rPr>
          <w:rFonts w:ascii="Arial" w:hAnsi="Arial" w:cs="Arial"/>
          <w:sz w:val="20"/>
          <w:szCs w:val="20"/>
        </w:rPr>
      </w:pPr>
      <w:r w:rsidRPr="000F187E">
        <w:rPr>
          <w:rFonts w:ascii="Arial" w:hAnsi="Arial" w:cs="Arial"/>
          <w:b/>
          <w:sz w:val="20"/>
          <w:szCs w:val="20"/>
        </w:rPr>
        <w:t>Art. 3º</w:t>
      </w:r>
      <w:r>
        <w:rPr>
          <w:rFonts w:ascii="Arial" w:hAnsi="Arial" w:cs="Arial"/>
          <w:sz w:val="20"/>
          <w:szCs w:val="20"/>
        </w:rPr>
        <w:t xml:space="preserve"> O Regime Especial de Atividades</w:t>
      </w:r>
      <w:r w:rsidR="00D42E60">
        <w:rPr>
          <w:rFonts w:ascii="Arial" w:hAnsi="Arial" w:cs="Arial"/>
          <w:sz w:val="20"/>
          <w:szCs w:val="20"/>
        </w:rPr>
        <w:t xml:space="preserve"> Complementares</w:t>
      </w:r>
      <w:r w:rsidR="00FC5DEF">
        <w:rPr>
          <w:rFonts w:ascii="Arial" w:hAnsi="Arial" w:cs="Arial"/>
          <w:sz w:val="20"/>
          <w:szCs w:val="20"/>
        </w:rPr>
        <w:t xml:space="preserve"> </w:t>
      </w:r>
      <w:r w:rsidR="00FC5DEF" w:rsidRPr="00120C73">
        <w:rPr>
          <w:rFonts w:ascii="Arial" w:hAnsi="Arial" w:cs="Arial"/>
          <w:sz w:val="20"/>
          <w:szCs w:val="20"/>
        </w:rPr>
        <w:t>de Aprendizagem</w:t>
      </w:r>
      <w:r w:rsidR="00D42E60" w:rsidRPr="00120C73">
        <w:rPr>
          <w:rFonts w:ascii="Arial" w:hAnsi="Arial" w:cs="Arial"/>
          <w:sz w:val="20"/>
          <w:szCs w:val="20"/>
        </w:rPr>
        <w:t xml:space="preserve"> </w:t>
      </w:r>
      <w:r w:rsidR="00FB1B1A" w:rsidRPr="00120C73">
        <w:rPr>
          <w:rFonts w:ascii="Arial" w:hAnsi="Arial" w:cs="Arial"/>
          <w:sz w:val="20"/>
          <w:szCs w:val="20"/>
        </w:rPr>
        <w:t>e</w:t>
      </w:r>
      <w:r>
        <w:rPr>
          <w:rFonts w:ascii="Arial" w:hAnsi="Arial" w:cs="Arial"/>
          <w:sz w:val="20"/>
          <w:szCs w:val="20"/>
        </w:rPr>
        <w:t xml:space="preserve"> Não </w:t>
      </w:r>
      <w:r w:rsidR="00161148">
        <w:rPr>
          <w:rFonts w:ascii="Arial" w:hAnsi="Arial" w:cs="Arial"/>
          <w:sz w:val="20"/>
          <w:szCs w:val="20"/>
        </w:rPr>
        <w:t>Presenciais estabelecidos</w:t>
      </w:r>
      <w:r w:rsidR="00C4184E">
        <w:rPr>
          <w:rFonts w:ascii="Arial" w:hAnsi="Arial" w:cs="Arial"/>
          <w:sz w:val="20"/>
          <w:szCs w:val="20"/>
        </w:rPr>
        <w:t xml:space="preserve"> pelo Decreto Estadual nº 509, de 17 de março de 2020, pelo Decreto Estadual nº 515, de 17 de março de 2020, pelo Decreto Estadual nº 562, de 17 de abril de 2020, </w:t>
      </w:r>
      <w:r w:rsidR="00EB3B2F">
        <w:rPr>
          <w:rFonts w:ascii="Arial" w:hAnsi="Arial" w:cs="Arial"/>
          <w:sz w:val="20"/>
          <w:szCs w:val="20"/>
        </w:rPr>
        <w:t>pelo Decreto Municipal nº</w:t>
      </w:r>
      <w:r w:rsidR="00FB1B1A">
        <w:rPr>
          <w:rFonts w:ascii="Arial" w:hAnsi="Arial" w:cs="Arial"/>
          <w:sz w:val="20"/>
          <w:szCs w:val="20"/>
        </w:rPr>
        <w:t xml:space="preserve"> 4.286, de 17 de março de 2.020</w:t>
      </w:r>
      <w:r w:rsidR="00EB3B2F">
        <w:rPr>
          <w:rFonts w:ascii="Arial" w:hAnsi="Arial" w:cs="Arial"/>
          <w:sz w:val="20"/>
          <w:szCs w:val="20"/>
        </w:rPr>
        <w:t xml:space="preserve"> </w:t>
      </w:r>
      <w:r w:rsidR="00C4184E">
        <w:rPr>
          <w:rFonts w:ascii="Arial" w:hAnsi="Arial" w:cs="Arial"/>
          <w:sz w:val="20"/>
          <w:szCs w:val="20"/>
        </w:rPr>
        <w:t>a partir da suspensão das aulas nas instituições de ensino, em 19 de março de 2020, por tempo indeterminado, sendo os primeiros 15 (quinze) dias considerados recesso, podendo ser alterado de acordo com as orientações das autoridades estaduais e sanitárias.</w:t>
      </w:r>
      <w:r w:rsidR="00BE0295">
        <w:rPr>
          <w:rFonts w:ascii="Arial" w:hAnsi="Arial" w:cs="Arial"/>
          <w:sz w:val="20"/>
          <w:szCs w:val="20"/>
        </w:rPr>
        <w:t xml:space="preserve"> </w:t>
      </w:r>
    </w:p>
    <w:p w:rsidR="009337CF" w:rsidRPr="009337CF" w:rsidRDefault="009337CF" w:rsidP="009337CF">
      <w:pPr>
        <w:jc w:val="center"/>
        <w:rPr>
          <w:rFonts w:ascii="Arial" w:hAnsi="Arial" w:cs="Arial"/>
          <w:b/>
          <w:sz w:val="20"/>
          <w:szCs w:val="20"/>
        </w:rPr>
      </w:pPr>
      <w:r w:rsidRPr="009337CF">
        <w:rPr>
          <w:rFonts w:ascii="Arial" w:hAnsi="Arial" w:cs="Arial"/>
          <w:b/>
          <w:sz w:val="20"/>
          <w:szCs w:val="20"/>
        </w:rPr>
        <w:lastRenderedPageBreak/>
        <w:t>TÍTULO II</w:t>
      </w:r>
    </w:p>
    <w:p w:rsidR="009337CF" w:rsidRDefault="009337CF" w:rsidP="009337CF">
      <w:pPr>
        <w:jc w:val="center"/>
        <w:rPr>
          <w:rFonts w:ascii="Arial" w:hAnsi="Arial" w:cs="Arial"/>
          <w:b/>
          <w:sz w:val="20"/>
          <w:szCs w:val="20"/>
        </w:rPr>
      </w:pPr>
      <w:r w:rsidRPr="009337CF">
        <w:rPr>
          <w:rFonts w:ascii="Arial" w:hAnsi="Arial" w:cs="Arial"/>
          <w:b/>
          <w:sz w:val="20"/>
          <w:szCs w:val="20"/>
        </w:rPr>
        <w:t>DA FINALIDADE E DOS OBJETIVOS</w:t>
      </w:r>
    </w:p>
    <w:p w:rsidR="009337CF" w:rsidRDefault="009337CF" w:rsidP="009337CF">
      <w:pPr>
        <w:jc w:val="center"/>
        <w:rPr>
          <w:rFonts w:ascii="Arial" w:hAnsi="Arial" w:cs="Arial"/>
          <w:b/>
          <w:sz w:val="20"/>
          <w:szCs w:val="20"/>
        </w:rPr>
      </w:pPr>
    </w:p>
    <w:p w:rsidR="009337CF" w:rsidRDefault="009337CF" w:rsidP="009337CF">
      <w:pPr>
        <w:jc w:val="both"/>
        <w:rPr>
          <w:rFonts w:ascii="Arial" w:hAnsi="Arial" w:cs="Arial"/>
          <w:sz w:val="20"/>
          <w:szCs w:val="20"/>
        </w:rPr>
      </w:pPr>
      <w:r>
        <w:rPr>
          <w:rFonts w:ascii="Arial" w:hAnsi="Arial" w:cs="Arial"/>
          <w:b/>
          <w:sz w:val="20"/>
          <w:szCs w:val="20"/>
        </w:rPr>
        <w:t xml:space="preserve">Art. 4º </w:t>
      </w:r>
      <w:r>
        <w:rPr>
          <w:rFonts w:ascii="Arial" w:hAnsi="Arial" w:cs="Arial"/>
          <w:sz w:val="20"/>
          <w:szCs w:val="20"/>
        </w:rPr>
        <w:t>Considerando os documentos legais em âmbito nacional, estadual e municipal que declaram situação de emergência para o enfrentamento da pandemia decorrente do Coronavírus (COVID-19)</w:t>
      </w:r>
      <w:r w:rsidR="00EB3B2F">
        <w:rPr>
          <w:rFonts w:ascii="Arial" w:hAnsi="Arial" w:cs="Arial"/>
          <w:sz w:val="20"/>
          <w:szCs w:val="20"/>
        </w:rPr>
        <w:t>, o Regime Especial de Atividades</w:t>
      </w:r>
      <w:r w:rsidR="00D42E60">
        <w:rPr>
          <w:rFonts w:ascii="Arial" w:hAnsi="Arial" w:cs="Arial"/>
          <w:sz w:val="20"/>
          <w:szCs w:val="20"/>
        </w:rPr>
        <w:t xml:space="preserve"> Complementares </w:t>
      </w:r>
      <w:r w:rsidR="00FB1B1A" w:rsidRPr="00120C73">
        <w:rPr>
          <w:rFonts w:ascii="Arial" w:hAnsi="Arial" w:cs="Arial"/>
          <w:sz w:val="20"/>
          <w:szCs w:val="20"/>
        </w:rPr>
        <w:t>de Aprendizagem e</w:t>
      </w:r>
      <w:r w:rsidR="00D42E60" w:rsidRPr="00120C73">
        <w:rPr>
          <w:rFonts w:ascii="Arial" w:hAnsi="Arial" w:cs="Arial"/>
          <w:sz w:val="20"/>
          <w:szCs w:val="20"/>
        </w:rPr>
        <w:t xml:space="preserve"> </w:t>
      </w:r>
      <w:r w:rsidR="00EB3B2F">
        <w:rPr>
          <w:rFonts w:ascii="Arial" w:hAnsi="Arial" w:cs="Arial"/>
          <w:sz w:val="20"/>
          <w:szCs w:val="20"/>
        </w:rPr>
        <w:t>Não Presenciais para as etapas I e II da Educação Básica tem como finalidade o cumprimento do calendário escolar 2.020.</w:t>
      </w:r>
    </w:p>
    <w:p w:rsidR="00C4184E" w:rsidRDefault="00C71CA1" w:rsidP="005F46DA">
      <w:pPr>
        <w:jc w:val="both"/>
        <w:rPr>
          <w:rFonts w:ascii="Arial" w:hAnsi="Arial" w:cs="Arial"/>
          <w:sz w:val="20"/>
          <w:szCs w:val="20"/>
        </w:rPr>
      </w:pPr>
      <w:r w:rsidRPr="000F187E">
        <w:rPr>
          <w:rFonts w:ascii="Arial" w:hAnsi="Arial" w:cs="Arial"/>
          <w:b/>
          <w:sz w:val="20"/>
          <w:szCs w:val="20"/>
        </w:rPr>
        <w:t xml:space="preserve">Art. </w:t>
      </w:r>
      <w:r w:rsidR="00EB3B2F">
        <w:rPr>
          <w:rFonts w:ascii="Arial" w:hAnsi="Arial" w:cs="Arial"/>
          <w:b/>
          <w:sz w:val="20"/>
          <w:szCs w:val="20"/>
        </w:rPr>
        <w:t>5</w:t>
      </w:r>
      <w:r w:rsidRPr="000F187E">
        <w:rPr>
          <w:rFonts w:ascii="Arial" w:hAnsi="Arial" w:cs="Arial"/>
          <w:b/>
          <w:sz w:val="20"/>
          <w:szCs w:val="20"/>
        </w:rPr>
        <w:t>º</w:t>
      </w:r>
      <w:r>
        <w:rPr>
          <w:rFonts w:ascii="Arial" w:hAnsi="Arial" w:cs="Arial"/>
          <w:sz w:val="20"/>
          <w:szCs w:val="20"/>
        </w:rPr>
        <w:t xml:space="preserve"> O Regime Especial de Atividades</w:t>
      </w:r>
      <w:r w:rsidR="00D42E60">
        <w:rPr>
          <w:rFonts w:ascii="Arial" w:hAnsi="Arial" w:cs="Arial"/>
          <w:sz w:val="20"/>
          <w:szCs w:val="20"/>
        </w:rPr>
        <w:t xml:space="preserve"> Complementares </w:t>
      </w:r>
      <w:r w:rsidR="00FB1B1A">
        <w:rPr>
          <w:rFonts w:ascii="Arial" w:hAnsi="Arial" w:cs="Arial"/>
          <w:sz w:val="20"/>
          <w:szCs w:val="20"/>
        </w:rPr>
        <w:t xml:space="preserve">de </w:t>
      </w:r>
      <w:r w:rsidR="00FB1B1A" w:rsidRPr="00120C73">
        <w:rPr>
          <w:rFonts w:ascii="Arial" w:hAnsi="Arial" w:cs="Arial"/>
          <w:sz w:val="20"/>
          <w:szCs w:val="20"/>
        </w:rPr>
        <w:t>Aprendizagem e</w:t>
      </w:r>
      <w:r w:rsidRPr="00120C73">
        <w:rPr>
          <w:rFonts w:ascii="Arial" w:hAnsi="Arial" w:cs="Arial"/>
          <w:sz w:val="20"/>
          <w:szCs w:val="20"/>
        </w:rPr>
        <w:t xml:space="preserve"> </w:t>
      </w:r>
      <w:r>
        <w:rPr>
          <w:rFonts w:ascii="Arial" w:hAnsi="Arial" w:cs="Arial"/>
          <w:sz w:val="20"/>
          <w:szCs w:val="20"/>
        </w:rPr>
        <w:t xml:space="preserve">Não Presenciais para as Etapas I e II da Educação Básica está </w:t>
      </w:r>
      <w:r w:rsidR="009337CF">
        <w:rPr>
          <w:rFonts w:ascii="Arial" w:hAnsi="Arial" w:cs="Arial"/>
          <w:sz w:val="20"/>
          <w:szCs w:val="20"/>
        </w:rPr>
        <w:t>pautado na Lei de Diretrizes e B</w:t>
      </w:r>
      <w:r>
        <w:rPr>
          <w:rFonts w:ascii="Arial" w:hAnsi="Arial" w:cs="Arial"/>
          <w:sz w:val="20"/>
          <w:szCs w:val="20"/>
        </w:rPr>
        <w:t xml:space="preserve">ases da Educação Nacional (LDB) – Lei nº </w:t>
      </w:r>
      <w:r w:rsidR="00672C1E">
        <w:rPr>
          <w:rFonts w:ascii="Arial" w:hAnsi="Arial" w:cs="Arial"/>
          <w:sz w:val="20"/>
          <w:szCs w:val="20"/>
        </w:rPr>
        <w:t xml:space="preserve">9.394, </w:t>
      </w:r>
      <w:r>
        <w:rPr>
          <w:rFonts w:ascii="Arial" w:hAnsi="Arial" w:cs="Arial"/>
          <w:sz w:val="20"/>
          <w:szCs w:val="20"/>
        </w:rPr>
        <w:t>de 20 de dezembro de 1.996, no seu Art. 32 §</w:t>
      </w:r>
      <w:r w:rsidR="009E2613">
        <w:rPr>
          <w:rFonts w:ascii="Arial" w:hAnsi="Arial" w:cs="Arial"/>
          <w:sz w:val="20"/>
          <w:szCs w:val="20"/>
        </w:rPr>
        <w:t xml:space="preserve"> 4º; no Conselho Nacional de Educação pelo Parecer nº 5, de 28 de abril de 2</w:t>
      </w:r>
      <w:r w:rsidR="00FC5DEF">
        <w:rPr>
          <w:rFonts w:ascii="Arial" w:hAnsi="Arial" w:cs="Arial"/>
          <w:sz w:val="20"/>
          <w:szCs w:val="20"/>
        </w:rPr>
        <w:t>.</w:t>
      </w:r>
      <w:r w:rsidR="009E2613">
        <w:rPr>
          <w:rFonts w:ascii="Arial" w:hAnsi="Arial" w:cs="Arial"/>
          <w:sz w:val="20"/>
          <w:szCs w:val="20"/>
        </w:rPr>
        <w:t>020. Essa legislação define:</w:t>
      </w:r>
    </w:p>
    <w:p w:rsidR="009E2613" w:rsidRDefault="009E2613" w:rsidP="005F46DA">
      <w:pPr>
        <w:jc w:val="both"/>
        <w:rPr>
          <w:rFonts w:ascii="Arial" w:hAnsi="Arial" w:cs="Arial"/>
          <w:sz w:val="20"/>
          <w:szCs w:val="20"/>
        </w:rPr>
      </w:pPr>
      <w:r>
        <w:rPr>
          <w:rFonts w:ascii="Arial" w:hAnsi="Arial" w:cs="Arial"/>
          <w:sz w:val="20"/>
          <w:szCs w:val="20"/>
        </w:rPr>
        <w:t>I – Atividade Pedagógica não presencial</w:t>
      </w:r>
      <w:r w:rsidR="000F187E">
        <w:rPr>
          <w:rFonts w:ascii="Arial" w:hAnsi="Arial" w:cs="Arial"/>
          <w:sz w:val="20"/>
          <w:szCs w:val="20"/>
        </w:rPr>
        <w:t xml:space="preserve"> é</w:t>
      </w:r>
      <w:r>
        <w:rPr>
          <w:rFonts w:ascii="Arial" w:hAnsi="Arial" w:cs="Arial"/>
          <w:sz w:val="20"/>
          <w:szCs w:val="20"/>
        </w:rPr>
        <w:t xml:space="preserve"> aquela ofertada, excepcionalmente pela instituição de ensino</w:t>
      </w:r>
      <w:r w:rsidR="000F187E">
        <w:rPr>
          <w:rFonts w:ascii="Arial" w:hAnsi="Arial" w:cs="Arial"/>
          <w:sz w:val="20"/>
          <w:szCs w:val="20"/>
        </w:rPr>
        <w:t>, sob a responsabilidade do professor da turma ou do componente curricular, com metodologia alternativa de interação (online ou não) e sem a presença do professor e do estudante no mesmo espaço físico, mediante cronograma definido e autorizado pela rede de ensino.</w:t>
      </w:r>
    </w:p>
    <w:p w:rsidR="009E2613" w:rsidRDefault="009E2613" w:rsidP="005F46DA">
      <w:pPr>
        <w:jc w:val="both"/>
        <w:rPr>
          <w:rFonts w:ascii="Arial" w:hAnsi="Arial" w:cs="Arial"/>
          <w:sz w:val="20"/>
          <w:szCs w:val="20"/>
        </w:rPr>
      </w:pPr>
      <w:r>
        <w:rPr>
          <w:rFonts w:ascii="Arial" w:hAnsi="Arial" w:cs="Arial"/>
          <w:sz w:val="20"/>
          <w:szCs w:val="20"/>
        </w:rPr>
        <w:t>I</w:t>
      </w:r>
      <w:r w:rsidR="000F187E">
        <w:rPr>
          <w:rFonts w:ascii="Arial" w:hAnsi="Arial" w:cs="Arial"/>
          <w:sz w:val="20"/>
          <w:szCs w:val="20"/>
        </w:rPr>
        <w:t>I</w:t>
      </w:r>
      <w:r>
        <w:rPr>
          <w:rFonts w:ascii="Arial" w:hAnsi="Arial" w:cs="Arial"/>
          <w:sz w:val="20"/>
          <w:szCs w:val="20"/>
        </w:rPr>
        <w:t xml:space="preserve"> </w:t>
      </w:r>
      <w:r w:rsidR="000F187E">
        <w:rPr>
          <w:rFonts w:ascii="Arial" w:hAnsi="Arial" w:cs="Arial"/>
          <w:sz w:val="20"/>
          <w:szCs w:val="20"/>
        </w:rPr>
        <w:t>– Atividade Complementar</w:t>
      </w:r>
      <w:r w:rsidR="00FB1B1A">
        <w:rPr>
          <w:rFonts w:ascii="Arial" w:hAnsi="Arial" w:cs="Arial"/>
          <w:sz w:val="20"/>
          <w:szCs w:val="20"/>
        </w:rPr>
        <w:t xml:space="preserve"> </w:t>
      </w:r>
      <w:r w:rsidR="00FB1B1A">
        <w:rPr>
          <w:rFonts w:ascii="Arial" w:hAnsi="Arial" w:cs="Arial"/>
          <w:color w:val="FF0000"/>
          <w:sz w:val="20"/>
          <w:szCs w:val="20"/>
        </w:rPr>
        <w:tab/>
      </w:r>
      <w:r w:rsidR="000F187E" w:rsidRPr="00FB1B1A">
        <w:rPr>
          <w:rFonts w:ascii="Arial" w:hAnsi="Arial" w:cs="Arial"/>
          <w:color w:val="FF0000"/>
          <w:sz w:val="20"/>
          <w:szCs w:val="20"/>
        </w:rPr>
        <w:t xml:space="preserve"> </w:t>
      </w:r>
      <w:r w:rsidR="000F187E">
        <w:rPr>
          <w:rFonts w:ascii="Arial" w:hAnsi="Arial" w:cs="Arial"/>
          <w:sz w:val="20"/>
          <w:szCs w:val="20"/>
        </w:rPr>
        <w:t>é aquela ofertada, extraordinariamente, com conceito revisado para atender a complementações da carga horária total de atividades programadas para o cumprimento do ano letivo escolar, a serem trabalhadas no contraturno escolar regular, devendo ser estruturadas de forma a garantir que trabalharão objetivos de aprendizagem, habilidades e conteúdo comum e, por decisão da rede de ensino, poderão ser alternadas com as atividades de livre escolha, complementares ao currículo obrigatório.</w:t>
      </w:r>
    </w:p>
    <w:p w:rsidR="00764158" w:rsidRPr="00120C73" w:rsidRDefault="00764158" w:rsidP="005F46DA">
      <w:pPr>
        <w:jc w:val="both"/>
        <w:rPr>
          <w:rFonts w:ascii="Arial" w:hAnsi="Arial" w:cs="Arial"/>
          <w:sz w:val="20"/>
          <w:szCs w:val="20"/>
        </w:rPr>
      </w:pPr>
      <w:r>
        <w:rPr>
          <w:rFonts w:ascii="Arial" w:hAnsi="Arial" w:cs="Arial"/>
          <w:sz w:val="20"/>
          <w:szCs w:val="20"/>
        </w:rPr>
        <w:t xml:space="preserve">III </w:t>
      </w:r>
      <w:r w:rsidRPr="00214D6D">
        <w:rPr>
          <w:rFonts w:ascii="Arial" w:hAnsi="Arial" w:cs="Arial"/>
          <w:color w:val="FF0000"/>
          <w:sz w:val="20"/>
          <w:szCs w:val="20"/>
        </w:rPr>
        <w:t xml:space="preserve">- </w:t>
      </w:r>
      <w:r w:rsidRPr="00120C73">
        <w:rPr>
          <w:rFonts w:ascii="Arial" w:hAnsi="Arial" w:cs="Arial"/>
          <w:sz w:val="20"/>
          <w:szCs w:val="20"/>
          <w:shd w:val="clear" w:color="auto" w:fill="FFFFFF"/>
        </w:rPr>
        <w:t xml:space="preserve">Ensino híbrido é a metodologia que combina </w:t>
      </w:r>
      <w:r w:rsidR="00214D6D" w:rsidRPr="00120C73">
        <w:rPr>
          <w:rFonts w:ascii="Arial" w:hAnsi="Arial" w:cs="Arial"/>
          <w:sz w:val="20"/>
          <w:szCs w:val="20"/>
          <w:shd w:val="clear" w:color="auto" w:fill="FFFFFF"/>
        </w:rPr>
        <w:t>atividade pedagógica não presencial com atividade complementar</w:t>
      </w:r>
      <w:r w:rsidRPr="00120C73">
        <w:rPr>
          <w:rFonts w:ascii="Arial" w:hAnsi="Arial" w:cs="Arial"/>
          <w:sz w:val="20"/>
          <w:szCs w:val="20"/>
          <w:shd w:val="clear" w:color="auto" w:fill="FFFFFF"/>
        </w:rPr>
        <w:t xml:space="preserve">, em modelos que mesclam momentos em que o aluno estuda sozinho, de maneira </w:t>
      </w:r>
      <w:r w:rsidR="00214D6D" w:rsidRPr="00120C73">
        <w:rPr>
          <w:rFonts w:ascii="Arial" w:hAnsi="Arial" w:cs="Arial"/>
          <w:sz w:val="20"/>
          <w:szCs w:val="20"/>
          <w:shd w:val="clear" w:color="auto" w:fill="FFFFFF"/>
        </w:rPr>
        <w:t>remota</w:t>
      </w:r>
      <w:r w:rsidRPr="00120C73">
        <w:rPr>
          <w:rFonts w:ascii="Arial" w:hAnsi="Arial" w:cs="Arial"/>
          <w:sz w:val="20"/>
          <w:szCs w:val="20"/>
          <w:shd w:val="clear" w:color="auto" w:fill="FFFFFF"/>
        </w:rPr>
        <w:t>, com outros em que a aprendizagem ocorre de forma presencial, valorizando a interação entre pares e entre aluno e professor.</w:t>
      </w:r>
    </w:p>
    <w:p w:rsidR="00EB3B2F" w:rsidRDefault="00EB3B2F" w:rsidP="005F46DA">
      <w:pPr>
        <w:jc w:val="both"/>
        <w:rPr>
          <w:rFonts w:ascii="Arial" w:hAnsi="Arial" w:cs="Arial"/>
          <w:sz w:val="20"/>
          <w:szCs w:val="20"/>
        </w:rPr>
      </w:pPr>
      <w:r w:rsidRPr="00FC5DEF">
        <w:rPr>
          <w:rFonts w:ascii="Arial" w:hAnsi="Arial" w:cs="Arial"/>
          <w:b/>
          <w:sz w:val="20"/>
          <w:szCs w:val="20"/>
        </w:rPr>
        <w:t>Art. 6º</w:t>
      </w:r>
      <w:r>
        <w:rPr>
          <w:rFonts w:ascii="Arial" w:hAnsi="Arial" w:cs="Arial"/>
          <w:sz w:val="20"/>
          <w:szCs w:val="20"/>
        </w:rPr>
        <w:t xml:space="preserve"> O Regime Especial de Atividades </w:t>
      </w:r>
      <w:r w:rsidR="00D42E60">
        <w:rPr>
          <w:rFonts w:ascii="Arial" w:hAnsi="Arial" w:cs="Arial"/>
          <w:sz w:val="20"/>
          <w:szCs w:val="20"/>
        </w:rPr>
        <w:t>Complementares</w:t>
      </w:r>
      <w:r w:rsidR="00A5491F">
        <w:rPr>
          <w:rFonts w:ascii="Arial" w:hAnsi="Arial" w:cs="Arial"/>
          <w:sz w:val="20"/>
          <w:szCs w:val="20"/>
        </w:rPr>
        <w:t xml:space="preserve"> de aprendizagem</w:t>
      </w:r>
      <w:r w:rsidR="00D42E60">
        <w:rPr>
          <w:rFonts w:ascii="Arial" w:hAnsi="Arial" w:cs="Arial"/>
          <w:sz w:val="20"/>
          <w:szCs w:val="20"/>
        </w:rPr>
        <w:t xml:space="preserve"> </w:t>
      </w:r>
      <w:r w:rsidR="00120C73" w:rsidRPr="00120C73">
        <w:rPr>
          <w:rFonts w:ascii="Arial" w:hAnsi="Arial" w:cs="Arial"/>
          <w:sz w:val="20"/>
          <w:szCs w:val="20"/>
        </w:rPr>
        <w:t>e</w:t>
      </w:r>
      <w:r w:rsidR="00D42E60">
        <w:rPr>
          <w:rFonts w:ascii="Arial" w:hAnsi="Arial" w:cs="Arial"/>
          <w:sz w:val="20"/>
          <w:szCs w:val="20"/>
        </w:rPr>
        <w:t xml:space="preserve"> </w:t>
      </w:r>
      <w:r>
        <w:rPr>
          <w:rFonts w:ascii="Arial" w:hAnsi="Arial" w:cs="Arial"/>
          <w:sz w:val="20"/>
          <w:szCs w:val="20"/>
        </w:rPr>
        <w:t xml:space="preserve">Não Presenciais para as Etapas I e II da Educação Básica devem promover e garantir o padrão de </w:t>
      </w:r>
      <w:r w:rsidR="00FC5DEF">
        <w:rPr>
          <w:rFonts w:ascii="Arial" w:hAnsi="Arial" w:cs="Arial"/>
          <w:sz w:val="20"/>
          <w:szCs w:val="20"/>
        </w:rPr>
        <w:t xml:space="preserve">qualidade da aprendizagem, </w:t>
      </w:r>
      <w:r>
        <w:rPr>
          <w:rFonts w:ascii="Arial" w:hAnsi="Arial" w:cs="Arial"/>
          <w:sz w:val="20"/>
          <w:szCs w:val="20"/>
        </w:rPr>
        <w:t>conforme previsto na Lei de Diretrizes e Bases da Educação Nacional (LDB) – Lei nº 9.394, de 20 de dezembro de 1.996, Art. 3º e inciso 9º e seguir o currículo da Educação Básica da Rede Municipal de Ensino de Mafra – SC, visa:</w:t>
      </w:r>
    </w:p>
    <w:p w:rsidR="00FC5DEF" w:rsidRPr="00FC5DEF" w:rsidRDefault="00FC5DEF" w:rsidP="00FC5DEF">
      <w:pPr>
        <w:jc w:val="both"/>
        <w:rPr>
          <w:rFonts w:ascii="Arial" w:hAnsi="Arial" w:cs="Arial"/>
          <w:sz w:val="20"/>
          <w:szCs w:val="20"/>
        </w:rPr>
      </w:pPr>
      <w:r w:rsidRPr="00FC5DEF">
        <w:rPr>
          <w:rFonts w:ascii="Arial" w:hAnsi="Arial" w:cs="Arial"/>
          <w:sz w:val="20"/>
          <w:szCs w:val="20"/>
        </w:rPr>
        <w:t xml:space="preserve">I - possibilitar experiências significativas de ensino e de aprendizagem, mediadas por tecnologias ou não, que assegurem o desenvolvimento integral das crianças, dos adolescentes, dos jovens, dos adultos, definido, essencialmente, pela manutenção das atividades pedagógicas, mesmo sem a presença física de estudantes e professores, no âmbito de todas as Instituições que compõem o Sistema Municipal de Ensino de Mafra; </w:t>
      </w:r>
    </w:p>
    <w:p w:rsidR="00FC5DEF" w:rsidRPr="00FC5DEF" w:rsidRDefault="00FC5DEF" w:rsidP="00FC5DEF">
      <w:pPr>
        <w:jc w:val="both"/>
        <w:rPr>
          <w:rFonts w:ascii="Arial" w:hAnsi="Arial" w:cs="Arial"/>
          <w:sz w:val="20"/>
          <w:szCs w:val="20"/>
        </w:rPr>
      </w:pPr>
      <w:r w:rsidRPr="00FC5DEF">
        <w:rPr>
          <w:rFonts w:ascii="Arial" w:hAnsi="Arial" w:cs="Arial"/>
          <w:sz w:val="20"/>
          <w:szCs w:val="20"/>
        </w:rPr>
        <w:t xml:space="preserve">II - estimular e considerar novas formas de aprendizagens; </w:t>
      </w:r>
    </w:p>
    <w:p w:rsidR="000F187E" w:rsidRDefault="000F187E" w:rsidP="005F46DA">
      <w:pPr>
        <w:jc w:val="both"/>
        <w:rPr>
          <w:rFonts w:ascii="Arial" w:hAnsi="Arial" w:cs="Arial"/>
          <w:sz w:val="20"/>
          <w:szCs w:val="20"/>
        </w:rPr>
      </w:pPr>
    </w:p>
    <w:p w:rsidR="00120C73" w:rsidRDefault="00120C73" w:rsidP="005F46DA">
      <w:pPr>
        <w:jc w:val="both"/>
        <w:rPr>
          <w:rFonts w:ascii="Arial" w:hAnsi="Arial" w:cs="Arial"/>
          <w:sz w:val="20"/>
          <w:szCs w:val="20"/>
        </w:rPr>
      </w:pPr>
    </w:p>
    <w:p w:rsidR="000F187E" w:rsidRPr="000F187E" w:rsidRDefault="000F187E" w:rsidP="000F187E">
      <w:pPr>
        <w:jc w:val="center"/>
        <w:rPr>
          <w:rFonts w:ascii="Arial" w:hAnsi="Arial" w:cs="Arial"/>
          <w:b/>
          <w:sz w:val="20"/>
          <w:szCs w:val="20"/>
        </w:rPr>
      </w:pPr>
      <w:r w:rsidRPr="000F187E">
        <w:rPr>
          <w:rFonts w:ascii="Arial" w:hAnsi="Arial" w:cs="Arial"/>
          <w:b/>
          <w:sz w:val="20"/>
          <w:szCs w:val="20"/>
        </w:rPr>
        <w:lastRenderedPageBreak/>
        <w:t>TÍTULO II</w:t>
      </w:r>
      <w:r w:rsidR="00FC5DEF">
        <w:rPr>
          <w:rFonts w:ascii="Arial" w:hAnsi="Arial" w:cs="Arial"/>
          <w:b/>
          <w:sz w:val="20"/>
          <w:szCs w:val="20"/>
        </w:rPr>
        <w:t>I</w:t>
      </w:r>
    </w:p>
    <w:p w:rsidR="000F187E" w:rsidRDefault="000F187E" w:rsidP="000F187E">
      <w:pPr>
        <w:jc w:val="center"/>
        <w:rPr>
          <w:rFonts w:ascii="Arial" w:hAnsi="Arial" w:cs="Arial"/>
          <w:b/>
          <w:sz w:val="20"/>
          <w:szCs w:val="20"/>
        </w:rPr>
      </w:pPr>
      <w:r w:rsidRPr="000F187E">
        <w:rPr>
          <w:rFonts w:ascii="Arial" w:hAnsi="Arial" w:cs="Arial"/>
          <w:b/>
          <w:sz w:val="20"/>
          <w:szCs w:val="20"/>
        </w:rPr>
        <w:t>DA REORGANIZAÇÃO DO CALENDÁRIO ESCOLAR E</w:t>
      </w:r>
    </w:p>
    <w:p w:rsidR="000F187E" w:rsidRDefault="000F187E" w:rsidP="000F187E">
      <w:pPr>
        <w:jc w:val="center"/>
        <w:rPr>
          <w:rFonts w:ascii="Arial" w:hAnsi="Arial" w:cs="Arial"/>
          <w:b/>
          <w:sz w:val="20"/>
          <w:szCs w:val="20"/>
        </w:rPr>
      </w:pPr>
      <w:r w:rsidRPr="000F187E">
        <w:rPr>
          <w:rFonts w:ascii="Arial" w:hAnsi="Arial" w:cs="Arial"/>
          <w:b/>
          <w:sz w:val="20"/>
          <w:szCs w:val="20"/>
        </w:rPr>
        <w:t xml:space="preserve"> REGISTRO DE FREQUÊNCIA</w:t>
      </w:r>
    </w:p>
    <w:p w:rsidR="000F187E" w:rsidRDefault="000F187E" w:rsidP="000F187E">
      <w:pPr>
        <w:jc w:val="center"/>
        <w:rPr>
          <w:rFonts w:ascii="Arial" w:hAnsi="Arial" w:cs="Arial"/>
          <w:b/>
          <w:sz w:val="20"/>
          <w:szCs w:val="20"/>
        </w:rPr>
      </w:pPr>
    </w:p>
    <w:p w:rsidR="00811FC2" w:rsidRDefault="00FC5DEF" w:rsidP="000F187E">
      <w:pPr>
        <w:jc w:val="both"/>
        <w:rPr>
          <w:rFonts w:ascii="Arial" w:hAnsi="Arial" w:cs="Arial"/>
          <w:sz w:val="20"/>
          <w:szCs w:val="20"/>
        </w:rPr>
      </w:pPr>
      <w:r>
        <w:rPr>
          <w:rFonts w:ascii="Arial" w:hAnsi="Arial" w:cs="Arial"/>
          <w:b/>
          <w:sz w:val="20"/>
          <w:szCs w:val="20"/>
        </w:rPr>
        <w:t>Art. 7</w:t>
      </w:r>
      <w:r w:rsidR="000F187E" w:rsidRPr="00811FC2">
        <w:rPr>
          <w:rFonts w:ascii="Arial" w:hAnsi="Arial" w:cs="Arial"/>
          <w:b/>
          <w:sz w:val="20"/>
          <w:szCs w:val="20"/>
        </w:rPr>
        <w:t>º</w:t>
      </w:r>
      <w:r w:rsidR="000F187E">
        <w:rPr>
          <w:rFonts w:ascii="Arial" w:hAnsi="Arial" w:cs="Arial"/>
          <w:sz w:val="20"/>
          <w:szCs w:val="20"/>
        </w:rPr>
        <w:t xml:space="preserve"> Considerar-se-á o cumprimento previsto do calendário escolar, substituindo excepcionalmente</w:t>
      </w:r>
      <w:r w:rsidR="00811FC2">
        <w:rPr>
          <w:rFonts w:ascii="Arial" w:hAnsi="Arial" w:cs="Arial"/>
          <w:sz w:val="20"/>
          <w:szCs w:val="20"/>
        </w:rPr>
        <w:t xml:space="preserve">, a prática presencial por Regime Especial de Atividades </w:t>
      </w:r>
      <w:r w:rsidR="00D42E60">
        <w:rPr>
          <w:rFonts w:ascii="Arial" w:hAnsi="Arial" w:cs="Arial"/>
          <w:sz w:val="20"/>
          <w:szCs w:val="20"/>
        </w:rPr>
        <w:t xml:space="preserve">Complementares </w:t>
      </w:r>
      <w:r w:rsidR="00204BF7" w:rsidRPr="00A634A8">
        <w:rPr>
          <w:rFonts w:ascii="Arial" w:hAnsi="Arial" w:cs="Arial"/>
          <w:sz w:val="20"/>
          <w:szCs w:val="20"/>
        </w:rPr>
        <w:t>ou</w:t>
      </w:r>
      <w:r w:rsidR="00D42E60">
        <w:rPr>
          <w:rFonts w:ascii="Arial" w:hAnsi="Arial" w:cs="Arial"/>
          <w:sz w:val="20"/>
          <w:szCs w:val="20"/>
        </w:rPr>
        <w:t xml:space="preserve"> </w:t>
      </w:r>
      <w:r w:rsidR="00811FC2">
        <w:rPr>
          <w:rFonts w:ascii="Arial" w:hAnsi="Arial" w:cs="Arial"/>
          <w:sz w:val="20"/>
          <w:szCs w:val="20"/>
        </w:rPr>
        <w:t>de Aprendizagem Não Presenciais para o Ensino Fundamental, com especial atenção ao ciclo de alfabetização, sem prejuízo aos estudantes enquanto permanecerem as medidas de prevenção ao contágio do COVID-19, proteção à comunidade escolar e à sociedade em geral, devendo garantir possibilidades de:</w:t>
      </w:r>
    </w:p>
    <w:p w:rsidR="00811FC2" w:rsidRDefault="00811FC2" w:rsidP="000F187E">
      <w:pPr>
        <w:jc w:val="both"/>
        <w:rPr>
          <w:rFonts w:ascii="Arial" w:hAnsi="Arial" w:cs="Arial"/>
          <w:sz w:val="20"/>
          <w:szCs w:val="20"/>
        </w:rPr>
      </w:pPr>
      <w:r>
        <w:rPr>
          <w:rFonts w:ascii="Arial" w:hAnsi="Arial" w:cs="Arial"/>
          <w:sz w:val="20"/>
          <w:szCs w:val="20"/>
        </w:rPr>
        <w:t>I – minimização do prejuízo do ensino e da aprendizagem aos estudantes com a suspensão temporária de atividades presenciais;</w:t>
      </w:r>
    </w:p>
    <w:p w:rsidR="00811FC2" w:rsidRDefault="00811FC2" w:rsidP="000F187E">
      <w:pPr>
        <w:jc w:val="both"/>
        <w:rPr>
          <w:rFonts w:ascii="Arial" w:hAnsi="Arial" w:cs="Arial"/>
          <w:sz w:val="20"/>
          <w:szCs w:val="20"/>
        </w:rPr>
      </w:pPr>
      <w:r>
        <w:rPr>
          <w:rFonts w:ascii="Arial" w:hAnsi="Arial" w:cs="Arial"/>
          <w:sz w:val="20"/>
          <w:szCs w:val="20"/>
        </w:rPr>
        <w:t>II – que os objetivos educacionais, previstos para cada ano e/ou etapa do ensino e de aprendizagem possam ser alcançadas até o término do ano letivo;</w:t>
      </w:r>
    </w:p>
    <w:p w:rsidR="00811FC2" w:rsidRDefault="00811FC2" w:rsidP="000F187E">
      <w:pPr>
        <w:jc w:val="both"/>
        <w:rPr>
          <w:rFonts w:ascii="Arial" w:hAnsi="Arial" w:cs="Arial"/>
          <w:sz w:val="20"/>
          <w:szCs w:val="20"/>
        </w:rPr>
      </w:pPr>
      <w:r>
        <w:rPr>
          <w:rFonts w:ascii="Arial" w:hAnsi="Arial" w:cs="Arial"/>
          <w:sz w:val="20"/>
          <w:szCs w:val="20"/>
        </w:rPr>
        <w:t>III – adequação do calendário escolar, conforme previsto na Lei de Diretrizes e Bases da Educação Nacional (LDB) – Lei nº 9.394, de 20 de dezembro de 1.996, Art. 23</w:t>
      </w:r>
      <w:r w:rsidR="00FC5DEF">
        <w:rPr>
          <w:rFonts w:ascii="Arial" w:hAnsi="Arial" w:cs="Arial"/>
          <w:sz w:val="20"/>
          <w:szCs w:val="20"/>
        </w:rPr>
        <w:t>,</w:t>
      </w:r>
      <w:r>
        <w:rPr>
          <w:rFonts w:ascii="Arial" w:hAnsi="Arial" w:cs="Arial"/>
          <w:sz w:val="20"/>
          <w:szCs w:val="20"/>
        </w:rPr>
        <w:t xml:space="preserve"> § 2º.</w:t>
      </w:r>
    </w:p>
    <w:p w:rsidR="000F187E" w:rsidRDefault="00811FC2" w:rsidP="000F187E">
      <w:pPr>
        <w:jc w:val="both"/>
        <w:rPr>
          <w:rFonts w:ascii="Arial" w:hAnsi="Arial" w:cs="Arial"/>
          <w:sz w:val="20"/>
          <w:szCs w:val="20"/>
        </w:rPr>
      </w:pPr>
      <w:r>
        <w:rPr>
          <w:rFonts w:ascii="Arial" w:hAnsi="Arial" w:cs="Arial"/>
          <w:sz w:val="20"/>
          <w:szCs w:val="20"/>
        </w:rPr>
        <w:t>IV – manutenção da qualidade nos processos de ensino e de aprendizagem com intencionalidades pedagógicas orientadas pelos professores e educadores, mediadas ou não por tecnologia a distância, que garantam, ao final do ano letivo, a carga horária de 800 (oitocentas) horas, com frequência mínima de 75</w:t>
      </w:r>
      <w:r w:rsidR="00FC5DEF">
        <w:rPr>
          <w:rFonts w:ascii="Arial" w:hAnsi="Arial" w:cs="Arial"/>
          <w:sz w:val="20"/>
          <w:szCs w:val="20"/>
        </w:rPr>
        <w:t>% (setenta e cinco) por cento para o Ensino fundamental e, com frequência mínima com 60% (sessenta) para a Educação Infantil/ Pré escolar.</w:t>
      </w:r>
    </w:p>
    <w:p w:rsidR="00811FC2" w:rsidRDefault="00811FC2" w:rsidP="000F187E">
      <w:pPr>
        <w:jc w:val="both"/>
        <w:rPr>
          <w:rFonts w:ascii="Arial" w:hAnsi="Arial" w:cs="Arial"/>
          <w:sz w:val="20"/>
          <w:szCs w:val="20"/>
        </w:rPr>
      </w:pPr>
      <w:r w:rsidRPr="00771BEE">
        <w:rPr>
          <w:rFonts w:ascii="Arial" w:hAnsi="Arial" w:cs="Arial"/>
          <w:b/>
          <w:sz w:val="20"/>
          <w:szCs w:val="20"/>
        </w:rPr>
        <w:t xml:space="preserve">Art. </w:t>
      </w:r>
      <w:r w:rsidR="00FC5DEF">
        <w:rPr>
          <w:rFonts w:ascii="Arial" w:hAnsi="Arial" w:cs="Arial"/>
          <w:b/>
          <w:sz w:val="20"/>
          <w:szCs w:val="20"/>
        </w:rPr>
        <w:t>8</w:t>
      </w:r>
      <w:r w:rsidRPr="00771BEE">
        <w:rPr>
          <w:rFonts w:ascii="Arial" w:hAnsi="Arial" w:cs="Arial"/>
          <w:b/>
          <w:sz w:val="20"/>
          <w:szCs w:val="20"/>
        </w:rPr>
        <w:t>º</w:t>
      </w:r>
      <w:r>
        <w:rPr>
          <w:rFonts w:ascii="Arial" w:hAnsi="Arial" w:cs="Arial"/>
          <w:sz w:val="20"/>
          <w:szCs w:val="20"/>
        </w:rPr>
        <w:t xml:space="preserve"> O calendário escolar deverá se adequar as peculiaridades locais, inclusive climáticas e econômicas, a critério do respectivo Sistem</w:t>
      </w:r>
      <w:r w:rsidR="00771BEE">
        <w:rPr>
          <w:rFonts w:ascii="Arial" w:hAnsi="Arial" w:cs="Arial"/>
          <w:sz w:val="20"/>
          <w:szCs w:val="20"/>
        </w:rPr>
        <w:t>a de Ensino, sem a redução do nú</w:t>
      </w:r>
      <w:r>
        <w:rPr>
          <w:rFonts w:ascii="Arial" w:hAnsi="Arial" w:cs="Arial"/>
          <w:sz w:val="20"/>
          <w:szCs w:val="20"/>
        </w:rPr>
        <w:t>mero de horas letivas previstas</w:t>
      </w:r>
      <w:r w:rsidR="00771BEE">
        <w:rPr>
          <w:rFonts w:ascii="Arial" w:hAnsi="Arial" w:cs="Arial"/>
          <w:sz w:val="20"/>
          <w:szCs w:val="20"/>
        </w:rPr>
        <w:t xml:space="preserve"> (Resolução CEE/SC 009/2</w:t>
      </w:r>
      <w:r w:rsidR="008B59DD">
        <w:rPr>
          <w:rFonts w:ascii="Arial" w:hAnsi="Arial" w:cs="Arial"/>
          <w:sz w:val="20"/>
          <w:szCs w:val="20"/>
        </w:rPr>
        <w:t>.</w:t>
      </w:r>
      <w:r w:rsidR="00771BEE">
        <w:rPr>
          <w:rFonts w:ascii="Arial" w:hAnsi="Arial" w:cs="Arial"/>
          <w:sz w:val="20"/>
          <w:szCs w:val="20"/>
        </w:rPr>
        <w:t>020, f. 3).</w:t>
      </w:r>
    </w:p>
    <w:p w:rsidR="00D420D2" w:rsidRPr="00120C73" w:rsidRDefault="008B59DD" w:rsidP="000F187E">
      <w:pPr>
        <w:jc w:val="both"/>
        <w:rPr>
          <w:rFonts w:ascii="Arial" w:hAnsi="Arial" w:cs="Arial"/>
          <w:sz w:val="20"/>
          <w:szCs w:val="20"/>
        </w:rPr>
      </w:pPr>
      <w:r w:rsidRPr="00120C73">
        <w:rPr>
          <w:rFonts w:ascii="Arial" w:hAnsi="Arial" w:cs="Arial"/>
          <w:b/>
          <w:sz w:val="20"/>
          <w:szCs w:val="20"/>
        </w:rPr>
        <w:t>Art. 9</w:t>
      </w:r>
      <w:r w:rsidR="00771BEE" w:rsidRPr="00120C73">
        <w:rPr>
          <w:rFonts w:ascii="Arial" w:hAnsi="Arial" w:cs="Arial"/>
          <w:b/>
          <w:sz w:val="20"/>
          <w:szCs w:val="20"/>
        </w:rPr>
        <w:t>º</w:t>
      </w:r>
      <w:r w:rsidR="00771BEE" w:rsidRPr="00120C73">
        <w:rPr>
          <w:rFonts w:ascii="Arial" w:hAnsi="Arial" w:cs="Arial"/>
          <w:sz w:val="20"/>
          <w:szCs w:val="20"/>
        </w:rPr>
        <w:t xml:space="preserve"> </w:t>
      </w:r>
      <w:r w:rsidRPr="00120C73">
        <w:rPr>
          <w:rFonts w:ascii="Arial" w:hAnsi="Arial" w:cs="Arial"/>
          <w:sz w:val="20"/>
          <w:szCs w:val="20"/>
        </w:rPr>
        <w:t>No cômputo da carga horária de Atividades de Aprendizagem Complementares</w:t>
      </w:r>
      <w:r w:rsidR="00FB1B1A" w:rsidRPr="00120C73">
        <w:rPr>
          <w:rFonts w:ascii="Arial" w:hAnsi="Arial" w:cs="Arial"/>
          <w:sz w:val="20"/>
          <w:szCs w:val="20"/>
        </w:rPr>
        <w:t xml:space="preserve"> </w:t>
      </w:r>
      <w:r w:rsidR="00A5491F" w:rsidRPr="00120C73">
        <w:rPr>
          <w:rFonts w:ascii="Arial" w:hAnsi="Arial" w:cs="Arial"/>
          <w:sz w:val="20"/>
          <w:szCs w:val="20"/>
        </w:rPr>
        <w:t>ou</w:t>
      </w:r>
      <w:r w:rsidR="00FB1B1A" w:rsidRPr="00120C73">
        <w:rPr>
          <w:rFonts w:ascii="Arial" w:hAnsi="Arial" w:cs="Arial"/>
          <w:sz w:val="20"/>
          <w:szCs w:val="20"/>
        </w:rPr>
        <w:t xml:space="preserve"> Não presenciais </w:t>
      </w:r>
      <w:r w:rsidRPr="00120C73">
        <w:rPr>
          <w:rFonts w:ascii="Arial" w:hAnsi="Arial" w:cs="Arial"/>
          <w:sz w:val="20"/>
          <w:szCs w:val="20"/>
        </w:rPr>
        <w:t>deverão ser conside</w:t>
      </w:r>
      <w:r w:rsidR="00FB1B1A" w:rsidRPr="00120C73">
        <w:rPr>
          <w:rFonts w:ascii="Arial" w:hAnsi="Arial" w:cs="Arial"/>
          <w:sz w:val="20"/>
          <w:szCs w:val="20"/>
        </w:rPr>
        <w:t>radas as atividades programadas, conforme Planos de Ação das respectivas unidades escolares</w:t>
      </w:r>
    </w:p>
    <w:p w:rsidR="00771BEE" w:rsidRPr="00120C73" w:rsidRDefault="00771BEE" w:rsidP="000F187E">
      <w:pPr>
        <w:jc w:val="both"/>
        <w:rPr>
          <w:rFonts w:ascii="Arial" w:hAnsi="Arial" w:cs="Arial"/>
          <w:sz w:val="20"/>
          <w:szCs w:val="20"/>
        </w:rPr>
      </w:pPr>
      <w:r w:rsidRPr="00120C73">
        <w:rPr>
          <w:rFonts w:ascii="Arial" w:hAnsi="Arial" w:cs="Arial"/>
          <w:b/>
          <w:sz w:val="20"/>
          <w:szCs w:val="20"/>
        </w:rPr>
        <w:t>Art.</w:t>
      </w:r>
      <w:r w:rsidR="008B59DD" w:rsidRPr="00120C73">
        <w:rPr>
          <w:rFonts w:ascii="Arial" w:hAnsi="Arial" w:cs="Arial"/>
          <w:b/>
          <w:sz w:val="20"/>
          <w:szCs w:val="20"/>
        </w:rPr>
        <w:t xml:space="preserve"> 10</w:t>
      </w:r>
      <w:r w:rsidRPr="00120C73">
        <w:rPr>
          <w:rFonts w:ascii="Arial" w:hAnsi="Arial" w:cs="Arial"/>
          <w:sz w:val="20"/>
          <w:szCs w:val="20"/>
        </w:rPr>
        <w:t xml:space="preserve"> As instituições de ensino deverão utilizar, para a programação das atividades complementares</w:t>
      </w:r>
      <w:r w:rsidR="005F3638" w:rsidRPr="00120C73">
        <w:rPr>
          <w:rFonts w:ascii="Arial" w:hAnsi="Arial" w:cs="Arial"/>
          <w:sz w:val="20"/>
          <w:szCs w:val="20"/>
        </w:rPr>
        <w:t xml:space="preserve"> de aprendizagem e não presenciais</w:t>
      </w:r>
      <w:r w:rsidRPr="00120C73">
        <w:rPr>
          <w:rFonts w:ascii="Arial" w:hAnsi="Arial" w:cs="Arial"/>
          <w:sz w:val="20"/>
          <w:szCs w:val="20"/>
        </w:rPr>
        <w:t>, os recursos digitais</w:t>
      </w:r>
      <w:r w:rsidR="008B59DD" w:rsidRPr="00120C73">
        <w:rPr>
          <w:rFonts w:ascii="Arial" w:hAnsi="Arial" w:cs="Arial"/>
          <w:sz w:val="20"/>
          <w:szCs w:val="20"/>
        </w:rPr>
        <w:t xml:space="preserve"> e materiais</w:t>
      </w:r>
      <w:r w:rsidR="005F3638" w:rsidRPr="00120C73">
        <w:rPr>
          <w:rFonts w:ascii="Arial" w:hAnsi="Arial" w:cs="Arial"/>
          <w:sz w:val="20"/>
          <w:szCs w:val="20"/>
        </w:rPr>
        <w:t xml:space="preserve"> disponíveis nos seus respectivos Planos de Ação</w:t>
      </w:r>
      <w:r w:rsidR="00A5491F" w:rsidRPr="00120C73">
        <w:rPr>
          <w:rFonts w:ascii="Arial" w:hAnsi="Arial" w:cs="Arial"/>
          <w:sz w:val="20"/>
          <w:szCs w:val="20"/>
        </w:rPr>
        <w:t xml:space="preserve"> das unidades escolares.</w:t>
      </w:r>
    </w:p>
    <w:p w:rsidR="00771BEE" w:rsidRDefault="00771BEE" w:rsidP="000F187E">
      <w:pPr>
        <w:jc w:val="both"/>
        <w:rPr>
          <w:rFonts w:ascii="Arial" w:hAnsi="Arial" w:cs="Arial"/>
          <w:sz w:val="20"/>
          <w:szCs w:val="20"/>
        </w:rPr>
      </w:pPr>
      <w:r w:rsidRPr="00876EB9">
        <w:rPr>
          <w:rFonts w:ascii="Arial" w:hAnsi="Arial" w:cs="Arial"/>
          <w:b/>
          <w:sz w:val="20"/>
          <w:szCs w:val="20"/>
        </w:rPr>
        <w:t>Art</w:t>
      </w:r>
      <w:r w:rsidR="008B59DD">
        <w:rPr>
          <w:rFonts w:ascii="Arial" w:hAnsi="Arial" w:cs="Arial"/>
          <w:b/>
          <w:sz w:val="20"/>
          <w:szCs w:val="20"/>
        </w:rPr>
        <w:t>.</w:t>
      </w:r>
      <w:r w:rsidRPr="00876EB9">
        <w:rPr>
          <w:rFonts w:ascii="Arial" w:hAnsi="Arial" w:cs="Arial"/>
          <w:b/>
          <w:sz w:val="20"/>
          <w:szCs w:val="20"/>
        </w:rPr>
        <w:t xml:space="preserve"> </w:t>
      </w:r>
      <w:r w:rsidR="008B59DD">
        <w:rPr>
          <w:rFonts w:ascii="Arial" w:hAnsi="Arial" w:cs="Arial"/>
          <w:b/>
          <w:sz w:val="20"/>
          <w:szCs w:val="20"/>
        </w:rPr>
        <w:t>11</w:t>
      </w:r>
      <w:r>
        <w:rPr>
          <w:rFonts w:ascii="Arial" w:hAnsi="Arial" w:cs="Arial"/>
          <w:sz w:val="20"/>
          <w:szCs w:val="20"/>
        </w:rPr>
        <w:t xml:space="preserve"> É dever das Instituições de Ensino criar mecanismos para os registros detalhados das atividades realizadas fora do contexto escolar, para comprovações posteriores a realização das atividades, mantendo-as arquivadas, no intuito de legi</w:t>
      </w:r>
      <w:r w:rsidR="00876EB9">
        <w:rPr>
          <w:rFonts w:ascii="Arial" w:hAnsi="Arial" w:cs="Arial"/>
          <w:sz w:val="20"/>
          <w:szCs w:val="20"/>
        </w:rPr>
        <w:t>tima</w:t>
      </w:r>
      <w:r>
        <w:rPr>
          <w:rFonts w:ascii="Arial" w:hAnsi="Arial" w:cs="Arial"/>
          <w:sz w:val="20"/>
          <w:szCs w:val="20"/>
        </w:rPr>
        <w:t>r a carga</w:t>
      </w:r>
      <w:r w:rsidR="00876EB9">
        <w:rPr>
          <w:rFonts w:ascii="Arial" w:hAnsi="Arial" w:cs="Arial"/>
          <w:sz w:val="20"/>
          <w:szCs w:val="20"/>
        </w:rPr>
        <w:t xml:space="preserve"> horária exigida pela Lei de Diretrizes e Bases da Educação Nacional (LDB) – Lei nº 9.394, de 20 de dezembro de 1.996.</w:t>
      </w:r>
    </w:p>
    <w:p w:rsidR="00876EB9" w:rsidRDefault="00876EB9" w:rsidP="000F187E">
      <w:pPr>
        <w:jc w:val="both"/>
        <w:rPr>
          <w:rFonts w:ascii="Arial" w:hAnsi="Arial" w:cs="Arial"/>
          <w:sz w:val="20"/>
          <w:szCs w:val="20"/>
        </w:rPr>
      </w:pPr>
      <w:r>
        <w:rPr>
          <w:rFonts w:ascii="Arial" w:hAnsi="Arial" w:cs="Arial"/>
          <w:sz w:val="20"/>
          <w:szCs w:val="20"/>
        </w:rPr>
        <w:t xml:space="preserve">Parágrafo Único – A reorganização dos calendários escolares em todos os níveis, etapas e modalidades de ensino </w:t>
      </w:r>
      <w:r w:rsidR="00D420D2">
        <w:rPr>
          <w:rFonts w:ascii="Arial" w:hAnsi="Arial" w:cs="Arial"/>
          <w:sz w:val="20"/>
          <w:szCs w:val="20"/>
        </w:rPr>
        <w:t>devem ser</w:t>
      </w:r>
      <w:r>
        <w:rPr>
          <w:rFonts w:ascii="Arial" w:hAnsi="Arial" w:cs="Arial"/>
          <w:sz w:val="20"/>
          <w:szCs w:val="20"/>
        </w:rPr>
        <w:t xml:space="preserve"> </w:t>
      </w:r>
      <w:r w:rsidR="004143E1">
        <w:rPr>
          <w:rFonts w:ascii="Arial" w:hAnsi="Arial" w:cs="Arial"/>
          <w:sz w:val="20"/>
          <w:szCs w:val="20"/>
        </w:rPr>
        <w:t>adequadas</w:t>
      </w:r>
      <w:r>
        <w:rPr>
          <w:rFonts w:ascii="Arial" w:hAnsi="Arial" w:cs="Arial"/>
          <w:sz w:val="20"/>
          <w:szCs w:val="20"/>
        </w:rPr>
        <w:t xml:space="preserve"> pelas Instituições ou Redes de Ensino, assegurando que a reposição de aulas ou realização das Atividades </w:t>
      </w:r>
      <w:r w:rsidR="00D42E60">
        <w:rPr>
          <w:rFonts w:ascii="Arial" w:hAnsi="Arial" w:cs="Arial"/>
          <w:sz w:val="20"/>
          <w:szCs w:val="20"/>
        </w:rPr>
        <w:t xml:space="preserve">Complementares </w:t>
      </w:r>
      <w:r>
        <w:rPr>
          <w:rFonts w:ascii="Arial" w:hAnsi="Arial" w:cs="Arial"/>
          <w:sz w:val="20"/>
          <w:szCs w:val="20"/>
        </w:rPr>
        <w:t xml:space="preserve">de Aprendizagem </w:t>
      </w:r>
      <w:r w:rsidR="00D42E60">
        <w:rPr>
          <w:rFonts w:ascii="Arial" w:hAnsi="Arial" w:cs="Arial"/>
          <w:sz w:val="20"/>
          <w:szCs w:val="20"/>
        </w:rPr>
        <w:t>e N</w:t>
      </w:r>
      <w:r>
        <w:rPr>
          <w:rFonts w:ascii="Arial" w:hAnsi="Arial" w:cs="Arial"/>
          <w:sz w:val="20"/>
          <w:szCs w:val="20"/>
        </w:rPr>
        <w:t xml:space="preserve">ão </w:t>
      </w:r>
      <w:r w:rsidR="00D42E60">
        <w:rPr>
          <w:rFonts w:ascii="Arial" w:hAnsi="Arial" w:cs="Arial"/>
          <w:sz w:val="20"/>
          <w:szCs w:val="20"/>
        </w:rPr>
        <w:t>P</w:t>
      </w:r>
      <w:r>
        <w:rPr>
          <w:rFonts w:ascii="Arial" w:hAnsi="Arial" w:cs="Arial"/>
          <w:sz w:val="20"/>
          <w:szCs w:val="20"/>
        </w:rPr>
        <w:t>resenciais, no período de suspensão de atividades presenciais nas Instituições de Ensino, a fim de que possa ser realizada</w:t>
      </w:r>
      <w:r w:rsidR="0033307E">
        <w:rPr>
          <w:rFonts w:ascii="Arial" w:hAnsi="Arial" w:cs="Arial"/>
          <w:sz w:val="20"/>
          <w:szCs w:val="20"/>
        </w:rPr>
        <w:t xml:space="preserve"> de forma a preservar o padrão de qualidade previsto na Lei de Diretrizes e Bases da Educação Nacional (LDB) – Lei nº 9.394, de </w:t>
      </w:r>
      <w:r w:rsidR="0033307E">
        <w:rPr>
          <w:rFonts w:ascii="Arial" w:hAnsi="Arial" w:cs="Arial"/>
          <w:sz w:val="20"/>
          <w:szCs w:val="20"/>
        </w:rPr>
        <w:lastRenderedPageBreak/>
        <w:t>20 de dezembro de 1.996, Art. 3º, inciso IX e na Constituição Federal (Parecer CEE/SC 146/2020), no Art. 206, inciso VII.</w:t>
      </w:r>
    </w:p>
    <w:p w:rsidR="00A5491F" w:rsidRDefault="00A5491F" w:rsidP="004143E1">
      <w:pPr>
        <w:jc w:val="center"/>
        <w:rPr>
          <w:rFonts w:ascii="Arial" w:hAnsi="Arial" w:cs="Arial"/>
          <w:b/>
          <w:sz w:val="20"/>
          <w:szCs w:val="20"/>
        </w:rPr>
      </w:pPr>
    </w:p>
    <w:p w:rsidR="0033307E" w:rsidRPr="004143E1" w:rsidRDefault="0033307E" w:rsidP="004143E1">
      <w:pPr>
        <w:jc w:val="center"/>
        <w:rPr>
          <w:rFonts w:ascii="Arial" w:hAnsi="Arial" w:cs="Arial"/>
          <w:b/>
          <w:sz w:val="20"/>
          <w:szCs w:val="20"/>
        </w:rPr>
      </w:pPr>
      <w:r w:rsidRPr="004143E1">
        <w:rPr>
          <w:rFonts w:ascii="Arial" w:hAnsi="Arial" w:cs="Arial"/>
          <w:b/>
          <w:sz w:val="20"/>
          <w:szCs w:val="20"/>
        </w:rPr>
        <w:t>TÍTULO IV</w:t>
      </w:r>
    </w:p>
    <w:p w:rsidR="0033307E" w:rsidRDefault="0033307E" w:rsidP="004143E1">
      <w:pPr>
        <w:jc w:val="center"/>
        <w:rPr>
          <w:rFonts w:ascii="Arial" w:hAnsi="Arial" w:cs="Arial"/>
          <w:b/>
          <w:sz w:val="20"/>
          <w:szCs w:val="20"/>
        </w:rPr>
      </w:pPr>
      <w:r w:rsidRPr="004143E1">
        <w:rPr>
          <w:rFonts w:ascii="Arial" w:hAnsi="Arial" w:cs="Arial"/>
          <w:b/>
          <w:sz w:val="20"/>
          <w:szCs w:val="20"/>
        </w:rPr>
        <w:t>DA AVALIAÇÃO</w:t>
      </w:r>
    </w:p>
    <w:p w:rsidR="004143E1" w:rsidRDefault="004143E1" w:rsidP="004143E1">
      <w:pPr>
        <w:jc w:val="center"/>
        <w:rPr>
          <w:rFonts w:ascii="Arial" w:hAnsi="Arial" w:cs="Arial"/>
          <w:b/>
          <w:sz w:val="20"/>
          <w:szCs w:val="20"/>
        </w:rPr>
      </w:pPr>
    </w:p>
    <w:p w:rsidR="00E16062" w:rsidRDefault="00E16062" w:rsidP="00E16062">
      <w:pPr>
        <w:pStyle w:val="Default"/>
        <w:spacing w:line="276" w:lineRule="auto"/>
        <w:jc w:val="both"/>
        <w:rPr>
          <w:rFonts w:ascii="Arial" w:hAnsi="Arial" w:cs="Arial"/>
          <w:sz w:val="20"/>
          <w:szCs w:val="20"/>
        </w:rPr>
      </w:pPr>
      <w:r w:rsidRPr="00E16062">
        <w:rPr>
          <w:rFonts w:ascii="Arial" w:hAnsi="Arial" w:cs="Arial"/>
          <w:b/>
          <w:sz w:val="20"/>
          <w:szCs w:val="20"/>
        </w:rPr>
        <w:t>Art.</w:t>
      </w:r>
      <w:r w:rsidR="003A6FEE">
        <w:rPr>
          <w:rFonts w:ascii="Arial" w:hAnsi="Arial" w:cs="Arial"/>
          <w:b/>
          <w:sz w:val="20"/>
          <w:szCs w:val="20"/>
        </w:rPr>
        <w:t xml:space="preserve"> 13</w:t>
      </w:r>
      <w:r w:rsidRPr="00E16062">
        <w:rPr>
          <w:rFonts w:ascii="Arial" w:hAnsi="Arial" w:cs="Arial"/>
          <w:b/>
          <w:sz w:val="20"/>
          <w:szCs w:val="20"/>
        </w:rPr>
        <w:t xml:space="preserve"> </w:t>
      </w:r>
      <w:r w:rsidRPr="00E16062">
        <w:rPr>
          <w:rFonts w:ascii="Arial" w:hAnsi="Arial" w:cs="Arial"/>
          <w:sz w:val="20"/>
          <w:szCs w:val="20"/>
        </w:rPr>
        <w:t xml:space="preserve">A avaliação na Educação Infantil, far-se-á por meio de registro e no acompanhamento sistemático do percurso formativo da criança, considerando o planejamento pedagógico do professor e do educador e valorizando, neste contexto, os saberes das crianças e o acompanhamento das suas aprendizagens e de seu desenvolvimento. </w:t>
      </w:r>
    </w:p>
    <w:p w:rsidR="00E16062" w:rsidRPr="00E16062" w:rsidRDefault="00E16062" w:rsidP="00E16062">
      <w:pPr>
        <w:pStyle w:val="Default"/>
        <w:spacing w:line="276" w:lineRule="auto"/>
        <w:jc w:val="both"/>
        <w:rPr>
          <w:rFonts w:ascii="Arial" w:hAnsi="Arial" w:cs="Arial"/>
          <w:sz w:val="20"/>
          <w:szCs w:val="20"/>
        </w:rPr>
      </w:pPr>
    </w:p>
    <w:p w:rsidR="00E16062" w:rsidRDefault="003A6FEE" w:rsidP="00E16062">
      <w:pPr>
        <w:pStyle w:val="Default"/>
        <w:spacing w:line="276" w:lineRule="auto"/>
        <w:jc w:val="both"/>
        <w:rPr>
          <w:rFonts w:ascii="Arial" w:hAnsi="Arial" w:cs="Arial"/>
          <w:sz w:val="20"/>
          <w:szCs w:val="20"/>
        </w:rPr>
      </w:pPr>
      <w:r>
        <w:rPr>
          <w:rFonts w:ascii="Arial" w:hAnsi="Arial" w:cs="Arial"/>
          <w:b/>
          <w:bCs/>
          <w:sz w:val="20"/>
          <w:szCs w:val="20"/>
        </w:rPr>
        <w:t>Art. 14</w:t>
      </w:r>
      <w:r w:rsidR="00E16062" w:rsidRPr="00E16062">
        <w:rPr>
          <w:rFonts w:ascii="Arial" w:hAnsi="Arial" w:cs="Arial"/>
          <w:b/>
          <w:bCs/>
          <w:sz w:val="20"/>
          <w:szCs w:val="20"/>
        </w:rPr>
        <w:t xml:space="preserve"> </w:t>
      </w:r>
      <w:r w:rsidR="00E16062" w:rsidRPr="00E16062">
        <w:rPr>
          <w:rFonts w:ascii="Arial" w:hAnsi="Arial" w:cs="Arial"/>
          <w:sz w:val="20"/>
          <w:szCs w:val="20"/>
        </w:rPr>
        <w:t xml:space="preserve">É de autonomia das Instituições de Educação Infantil estabelecer em seu plano de ação, estratégias de registros das propostas pedagógicas planejadas, a fim de acompanhar e subsidiar os planejamentos subsequentes e o registro avaliativo </w:t>
      </w:r>
      <w:r>
        <w:rPr>
          <w:rFonts w:ascii="Arial" w:hAnsi="Arial" w:cs="Arial"/>
          <w:sz w:val="20"/>
          <w:szCs w:val="20"/>
        </w:rPr>
        <w:t>dos alunos</w:t>
      </w:r>
      <w:r w:rsidR="00E16062" w:rsidRPr="00E16062">
        <w:rPr>
          <w:rFonts w:ascii="Arial" w:hAnsi="Arial" w:cs="Arial"/>
          <w:sz w:val="20"/>
          <w:szCs w:val="20"/>
        </w:rPr>
        <w:t>.</w:t>
      </w:r>
    </w:p>
    <w:p w:rsidR="00E16062" w:rsidRPr="00E16062" w:rsidRDefault="00E16062" w:rsidP="00E16062">
      <w:pPr>
        <w:pStyle w:val="Default"/>
        <w:spacing w:line="276" w:lineRule="auto"/>
        <w:jc w:val="both"/>
        <w:rPr>
          <w:rFonts w:ascii="Arial" w:hAnsi="Arial" w:cs="Arial"/>
          <w:b/>
          <w:sz w:val="20"/>
          <w:szCs w:val="20"/>
        </w:rPr>
      </w:pPr>
    </w:p>
    <w:p w:rsidR="0033307E" w:rsidRPr="00120C73" w:rsidRDefault="0033307E" w:rsidP="000F187E">
      <w:pPr>
        <w:jc w:val="both"/>
        <w:rPr>
          <w:rFonts w:ascii="Arial" w:hAnsi="Arial" w:cs="Arial"/>
          <w:sz w:val="20"/>
          <w:szCs w:val="20"/>
        </w:rPr>
      </w:pPr>
      <w:r w:rsidRPr="0033307E">
        <w:rPr>
          <w:rFonts w:ascii="Arial" w:hAnsi="Arial" w:cs="Arial"/>
          <w:b/>
          <w:sz w:val="20"/>
          <w:szCs w:val="20"/>
        </w:rPr>
        <w:t>Art. 1</w:t>
      </w:r>
      <w:r w:rsidR="003A6FEE">
        <w:rPr>
          <w:rFonts w:ascii="Arial" w:hAnsi="Arial" w:cs="Arial"/>
          <w:b/>
          <w:sz w:val="20"/>
          <w:szCs w:val="20"/>
        </w:rPr>
        <w:t>5</w:t>
      </w:r>
      <w:r>
        <w:rPr>
          <w:rFonts w:ascii="Arial" w:hAnsi="Arial" w:cs="Arial"/>
          <w:sz w:val="20"/>
          <w:szCs w:val="20"/>
        </w:rPr>
        <w:t xml:space="preserve"> O conteúdo estudado nas Atividades</w:t>
      </w:r>
      <w:r w:rsidR="00D42E60">
        <w:rPr>
          <w:rFonts w:ascii="Arial" w:hAnsi="Arial" w:cs="Arial"/>
          <w:sz w:val="20"/>
          <w:szCs w:val="20"/>
        </w:rPr>
        <w:t xml:space="preserve"> Complementares</w:t>
      </w:r>
      <w:r w:rsidR="004D60D2">
        <w:rPr>
          <w:rFonts w:ascii="Arial" w:hAnsi="Arial" w:cs="Arial"/>
          <w:sz w:val="20"/>
          <w:szCs w:val="20"/>
        </w:rPr>
        <w:t xml:space="preserve"> de Aprendizagem </w:t>
      </w:r>
      <w:r w:rsidR="005F3638" w:rsidRPr="00120C73">
        <w:rPr>
          <w:rFonts w:ascii="Arial" w:hAnsi="Arial" w:cs="Arial"/>
          <w:sz w:val="20"/>
          <w:szCs w:val="20"/>
        </w:rPr>
        <w:t>e</w:t>
      </w:r>
      <w:r w:rsidR="00D42E60">
        <w:rPr>
          <w:rFonts w:ascii="Arial" w:hAnsi="Arial" w:cs="Arial"/>
          <w:sz w:val="20"/>
          <w:szCs w:val="20"/>
        </w:rPr>
        <w:t xml:space="preserve"> </w:t>
      </w:r>
      <w:r>
        <w:rPr>
          <w:rFonts w:ascii="Arial" w:hAnsi="Arial" w:cs="Arial"/>
          <w:sz w:val="20"/>
          <w:szCs w:val="20"/>
        </w:rPr>
        <w:t>Não presenciais, no Ensino Fundamental, poderá compor, a critério de cada Instituição ou Rede de Ensino, nota ou conceito para o bo</w:t>
      </w:r>
      <w:r w:rsidR="004D60D2">
        <w:rPr>
          <w:rFonts w:ascii="Arial" w:hAnsi="Arial" w:cs="Arial"/>
          <w:sz w:val="20"/>
          <w:szCs w:val="20"/>
        </w:rPr>
        <w:t>letim escolar (Resolução CEE/SC</w:t>
      </w:r>
      <w:r>
        <w:rPr>
          <w:rFonts w:ascii="Arial" w:hAnsi="Arial" w:cs="Arial"/>
          <w:sz w:val="20"/>
          <w:szCs w:val="20"/>
        </w:rPr>
        <w:t xml:space="preserve"> nº 009, de 19 de março de 2.020).</w:t>
      </w:r>
      <w:r w:rsidR="004D60D2">
        <w:rPr>
          <w:rFonts w:ascii="Arial" w:hAnsi="Arial" w:cs="Arial"/>
          <w:sz w:val="20"/>
          <w:szCs w:val="20"/>
        </w:rPr>
        <w:t xml:space="preserve"> </w:t>
      </w:r>
      <w:r w:rsidR="004D60D2" w:rsidRPr="00120C73">
        <w:rPr>
          <w:rFonts w:ascii="Arial" w:hAnsi="Arial" w:cs="Arial"/>
          <w:sz w:val="20"/>
          <w:szCs w:val="20"/>
        </w:rPr>
        <w:t>Tendo uma avaliação equilibrada em virtude das diferentes situações que serão enfrentadas em cada Sistema de Ensino.</w:t>
      </w:r>
    </w:p>
    <w:p w:rsidR="0033307E" w:rsidRPr="00120C73" w:rsidRDefault="0033307E" w:rsidP="000F187E">
      <w:pPr>
        <w:jc w:val="both"/>
        <w:rPr>
          <w:rFonts w:ascii="Arial" w:hAnsi="Arial" w:cs="Arial"/>
          <w:sz w:val="20"/>
          <w:szCs w:val="20"/>
        </w:rPr>
      </w:pPr>
      <w:r w:rsidRPr="00120C73">
        <w:rPr>
          <w:rFonts w:ascii="Arial" w:hAnsi="Arial" w:cs="Arial"/>
          <w:sz w:val="20"/>
          <w:szCs w:val="20"/>
        </w:rPr>
        <w:t>§ 1º A avaliação do conteúdo estudado nas Atividades</w:t>
      </w:r>
      <w:r w:rsidR="00D42E60" w:rsidRPr="00120C73">
        <w:rPr>
          <w:rFonts w:ascii="Arial" w:hAnsi="Arial" w:cs="Arial"/>
          <w:sz w:val="20"/>
          <w:szCs w:val="20"/>
        </w:rPr>
        <w:t xml:space="preserve"> Complementares</w:t>
      </w:r>
      <w:r w:rsidRPr="00120C73">
        <w:rPr>
          <w:rFonts w:ascii="Arial" w:hAnsi="Arial" w:cs="Arial"/>
          <w:sz w:val="20"/>
          <w:szCs w:val="20"/>
        </w:rPr>
        <w:t xml:space="preserve"> de Aprendizagem</w:t>
      </w:r>
      <w:r w:rsidR="00D42E60" w:rsidRPr="00120C73">
        <w:rPr>
          <w:rFonts w:ascii="Arial" w:hAnsi="Arial" w:cs="Arial"/>
          <w:sz w:val="20"/>
          <w:szCs w:val="20"/>
        </w:rPr>
        <w:t xml:space="preserve"> </w:t>
      </w:r>
      <w:r w:rsidR="005F3638" w:rsidRPr="00120C73">
        <w:rPr>
          <w:rFonts w:ascii="Arial" w:hAnsi="Arial" w:cs="Arial"/>
          <w:sz w:val="20"/>
          <w:szCs w:val="20"/>
        </w:rPr>
        <w:t xml:space="preserve">e </w:t>
      </w:r>
      <w:r w:rsidRPr="00120C73">
        <w:rPr>
          <w:rFonts w:ascii="Arial" w:hAnsi="Arial" w:cs="Arial"/>
          <w:sz w:val="20"/>
          <w:szCs w:val="20"/>
        </w:rPr>
        <w:t>Não Presenciais ficará a critério do planejamento elaborado pelo professor,</w:t>
      </w:r>
      <w:r w:rsidR="00A022DD" w:rsidRPr="00120C73">
        <w:rPr>
          <w:rFonts w:ascii="Arial" w:hAnsi="Arial" w:cs="Arial"/>
          <w:sz w:val="20"/>
          <w:szCs w:val="20"/>
        </w:rPr>
        <w:t xml:space="preserve"> conjuntamente com a unidade escolar, leva</w:t>
      </w:r>
      <w:r w:rsidR="0087122D" w:rsidRPr="00120C73">
        <w:rPr>
          <w:rFonts w:ascii="Arial" w:hAnsi="Arial" w:cs="Arial"/>
          <w:sz w:val="20"/>
          <w:szCs w:val="20"/>
        </w:rPr>
        <w:t>r</w:t>
      </w:r>
      <w:r w:rsidR="00A5491F" w:rsidRPr="00120C73">
        <w:rPr>
          <w:rFonts w:ascii="Arial" w:hAnsi="Arial" w:cs="Arial"/>
          <w:sz w:val="20"/>
          <w:szCs w:val="20"/>
        </w:rPr>
        <w:t>á</w:t>
      </w:r>
      <w:r w:rsidR="00A022DD" w:rsidRPr="00120C73">
        <w:rPr>
          <w:rFonts w:ascii="Arial" w:hAnsi="Arial" w:cs="Arial"/>
          <w:sz w:val="20"/>
          <w:szCs w:val="20"/>
        </w:rPr>
        <w:t xml:space="preserve"> em conta os conteúdos curriculares efetivamente oferecidos aos estudantes, considerando o contexto excepcional da pandemia, com o objetivo de evitar o aumento da reprovação e do abandono</w:t>
      </w:r>
      <w:r w:rsidR="0087122D" w:rsidRPr="00120C73">
        <w:rPr>
          <w:rFonts w:ascii="Arial" w:hAnsi="Arial" w:cs="Arial"/>
          <w:sz w:val="20"/>
          <w:szCs w:val="20"/>
        </w:rPr>
        <w:t>,</w:t>
      </w:r>
      <w:r w:rsidR="00A022DD" w:rsidRPr="00120C73">
        <w:rPr>
          <w:rFonts w:ascii="Arial" w:hAnsi="Arial" w:cs="Arial"/>
          <w:sz w:val="20"/>
          <w:szCs w:val="20"/>
        </w:rPr>
        <w:t xml:space="preserve"> que possa haver instrumentos avaliativos, tanto no período das atividades não presenciais, quanto no retorno das aulas presenciais,</w:t>
      </w:r>
      <w:r w:rsidRPr="00120C73">
        <w:rPr>
          <w:rFonts w:ascii="Arial" w:hAnsi="Arial" w:cs="Arial"/>
          <w:sz w:val="20"/>
          <w:szCs w:val="20"/>
        </w:rPr>
        <w:t xml:space="preserve"> podendo ser objeto de avaliação presencial posterior, bem como ser atribuída nota ou conceito à atividade específica realizadas no período não presencial.</w:t>
      </w:r>
      <w:r w:rsidR="00A022DD" w:rsidRPr="00120C73">
        <w:rPr>
          <w:rFonts w:ascii="Arial" w:hAnsi="Arial" w:cs="Arial"/>
          <w:sz w:val="20"/>
          <w:szCs w:val="20"/>
        </w:rPr>
        <w:t xml:space="preserve"> </w:t>
      </w:r>
    </w:p>
    <w:p w:rsidR="0087122D" w:rsidRPr="00120C73" w:rsidRDefault="0087122D" w:rsidP="000F187E">
      <w:pPr>
        <w:jc w:val="both"/>
        <w:rPr>
          <w:rFonts w:ascii="Arial" w:hAnsi="Arial" w:cs="Arial"/>
          <w:sz w:val="20"/>
          <w:szCs w:val="20"/>
        </w:rPr>
      </w:pPr>
      <w:r w:rsidRPr="00120C73">
        <w:rPr>
          <w:rFonts w:ascii="Arial" w:hAnsi="Arial" w:cs="Arial"/>
          <w:sz w:val="20"/>
          <w:szCs w:val="20"/>
        </w:rPr>
        <w:t>§ 2º Elaborar após o retorno as aulas, atividades de sondagem da compreensão dos conteúdos abordados de forma remota.</w:t>
      </w:r>
    </w:p>
    <w:p w:rsidR="0033307E" w:rsidRDefault="0087122D" w:rsidP="000F187E">
      <w:pPr>
        <w:jc w:val="both"/>
        <w:rPr>
          <w:rFonts w:ascii="Arial" w:hAnsi="Arial" w:cs="Arial"/>
          <w:sz w:val="20"/>
          <w:szCs w:val="20"/>
        </w:rPr>
      </w:pPr>
      <w:r>
        <w:rPr>
          <w:rFonts w:ascii="Arial" w:hAnsi="Arial" w:cs="Arial"/>
          <w:sz w:val="20"/>
          <w:szCs w:val="20"/>
        </w:rPr>
        <w:t>§ 3</w:t>
      </w:r>
      <w:r w:rsidR="0033307E">
        <w:rPr>
          <w:rFonts w:ascii="Arial" w:hAnsi="Arial" w:cs="Arial"/>
          <w:sz w:val="20"/>
          <w:szCs w:val="20"/>
        </w:rPr>
        <w:t xml:space="preserve">º A Avaliação das Atividades </w:t>
      </w:r>
      <w:r w:rsidR="00D42E60">
        <w:rPr>
          <w:rFonts w:ascii="Arial" w:hAnsi="Arial" w:cs="Arial"/>
          <w:sz w:val="20"/>
          <w:szCs w:val="20"/>
        </w:rPr>
        <w:t xml:space="preserve">Complementares </w:t>
      </w:r>
      <w:r w:rsidR="0033307E">
        <w:rPr>
          <w:rFonts w:ascii="Arial" w:hAnsi="Arial" w:cs="Arial"/>
          <w:sz w:val="20"/>
          <w:szCs w:val="20"/>
        </w:rPr>
        <w:t>de Aprendizagem</w:t>
      </w:r>
      <w:r w:rsidR="00D42E60">
        <w:rPr>
          <w:rFonts w:ascii="Arial" w:hAnsi="Arial" w:cs="Arial"/>
          <w:sz w:val="20"/>
          <w:szCs w:val="20"/>
        </w:rPr>
        <w:t xml:space="preserve"> e </w:t>
      </w:r>
      <w:r w:rsidR="0033307E">
        <w:rPr>
          <w:rFonts w:ascii="Arial" w:hAnsi="Arial" w:cs="Arial"/>
          <w:sz w:val="20"/>
          <w:szCs w:val="20"/>
        </w:rPr>
        <w:t xml:space="preserve">Não Presenciais que, eventualmente, não puderem ser executadas pelos estudantes no período deste Regime Especial deverão ser reprogramadas para a reposição de conteúdo, tanto em material impresso como </w:t>
      </w:r>
      <w:r w:rsidR="0033307E" w:rsidRPr="00F914DA">
        <w:rPr>
          <w:rFonts w:ascii="Arial" w:hAnsi="Arial" w:cs="Arial"/>
          <w:i/>
          <w:sz w:val="20"/>
          <w:szCs w:val="20"/>
        </w:rPr>
        <w:t>online</w:t>
      </w:r>
      <w:r w:rsidR="0033307E">
        <w:rPr>
          <w:rFonts w:ascii="Arial" w:hAnsi="Arial" w:cs="Arial"/>
          <w:sz w:val="20"/>
          <w:szCs w:val="20"/>
        </w:rPr>
        <w:t xml:space="preserve">, ao cessar esse período. </w:t>
      </w:r>
    </w:p>
    <w:p w:rsidR="00F914DA" w:rsidRDefault="00F914DA" w:rsidP="000F187E">
      <w:pPr>
        <w:jc w:val="both"/>
        <w:rPr>
          <w:rFonts w:ascii="Arial" w:hAnsi="Arial" w:cs="Arial"/>
          <w:sz w:val="20"/>
          <w:szCs w:val="20"/>
        </w:rPr>
      </w:pPr>
      <w:r w:rsidRPr="00F914DA">
        <w:rPr>
          <w:rFonts w:ascii="Arial" w:hAnsi="Arial" w:cs="Arial"/>
          <w:b/>
          <w:sz w:val="20"/>
          <w:szCs w:val="20"/>
        </w:rPr>
        <w:t>Art. 1</w:t>
      </w:r>
      <w:r w:rsidR="007C05CA">
        <w:rPr>
          <w:rFonts w:ascii="Arial" w:hAnsi="Arial" w:cs="Arial"/>
          <w:b/>
          <w:sz w:val="20"/>
          <w:szCs w:val="20"/>
        </w:rPr>
        <w:t>6</w:t>
      </w:r>
      <w:r>
        <w:rPr>
          <w:rFonts w:ascii="Arial" w:hAnsi="Arial" w:cs="Arial"/>
          <w:sz w:val="20"/>
          <w:szCs w:val="20"/>
        </w:rPr>
        <w:t xml:space="preserve"> É de autonomia de cada Rede de Ensino estabelecer em seu Plano de Ação estratégias de registros </w:t>
      </w:r>
      <w:r w:rsidR="007C05CA">
        <w:rPr>
          <w:rFonts w:ascii="Arial" w:hAnsi="Arial" w:cs="Arial"/>
          <w:sz w:val="20"/>
          <w:szCs w:val="20"/>
        </w:rPr>
        <w:t xml:space="preserve">de avaliação </w:t>
      </w:r>
      <w:r>
        <w:rPr>
          <w:rFonts w:ascii="Arial" w:hAnsi="Arial" w:cs="Arial"/>
          <w:sz w:val="20"/>
          <w:szCs w:val="20"/>
        </w:rPr>
        <w:t>das propostas pedagógicas planejadas, a fim de acompanhar e subsidiar os planejamentos subsequentes e o registro avaliativo de cada estudante.</w:t>
      </w:r>
    </w:p>
    <w:p w:rsidR="00F914DA" w:rsidRDefault="00F914DA" w:rsidP="000F187E">
      <w:pPr>
        <w:jc w:val="both"/>
        <w:rPr>
          <w:rFonts w:ascii="Arial" w:hAnsi="Arial" w:cs="Arial"/>
          <w:sz w:val="20"/>
          <w:szCs w:val="20"/>
        </w:rPr>
      </w:pPr>
      <w:r w:rsidRPr="00F914DA">
        <w:rPr>
          <w:rFonts w:ascii="Arial" w:hAnsi="Arial" w:cs="Arial"/>
          <w:b/>
          <w:sz w:val="20"/>
          <w:szCs w:val="20"/>
        </w:rPr>
        <w:t>Art. 1</w:t>
      </w:r>
      <w:r w:rsidR="007C05CA">
        <w:rPr>
          <w:rFonts w:ascii="Arial" w:hAnsi="Arial" w:cs="Arial"/>
          <w:b/>
          <w:sz w:val="20"/>
          <w:szCs w:val="20"/>
        </w:rPr>
        <w:t>7</w:t>
      </w:r>
      <w:r>
        <w:rPr>
          <w:rFonts w:ascii="Arial" w:hAnsi="Arial" w:cs="Arial"/>
          <w:sz w:val="20"/>
          <w:szCs w:val="20"/>
        </w:rPr>
        <w:t xml:space="preserve"> A avaliação, no Ensino Fundamental, exclusivamente para esse período de isolamento social, dar-se-á por meio de:</w:t>
      </w:r>
    </w:p>
    <w:p w:rsidR="00F914DA" w:rsidRDefault="00F914DA" w:rsidP="000F187E">
      <w:pPr>
        <w:jc w:val="both"/>
        <w:rPr>
          <w:rFonts w:ascii="Arial" w:hAnsi="Arial" w:cs="Arial"/>
          <w:sz w:val="20"/>
          <w:szCs w:val="20"/>
        </w:rPr>
      </w:pPr>
      <w:r>
        <w:rPr>
          <w:rFonts w:ascii="Arial" w:hAnsi="Arial" w:cs="Arial"/>
          <w:sz w:val="20"/>
          <w:szCs w:val="20"/>
        </w:rPr>
        <w:t>I – utilização de instrumentos avaliativos compatíveis com a metodologia adotada para a Atividade Não Presencial;</w:t>
      </w:r>
    </w:p>
    <w:p w:rsidR="00F914DA" w:rsidRDefault="00F914DA" w:rsidP="000F187E">
      <w:pPr>
        <w:jc w:val="both"/>
        <w:rPr>
          <w:rFonts w:ascii="Arial" w:hAnsi="Arial" w:cs="Arial"/>
          <w:sz w:val="20"/>
          <w:szCs w:val="20"/>
        </w:rPr>
      </w:pPr>
      <w:r>
        <w:rPr>
          <w:rFonts w:ascii="Arial" w:hAnsi="Arial" w:cs="Arial"/>
          <w:sz w:val="20"/>
          <w:szCs w:val="20"/>
        </w:rPr>
        <w:lastRenderedPageBreak/>
        <w:t>II – critérios de avaliação explicitados em cada instrumento avaliativo;</w:t>
      </w:r>
    </w:p>
    <w:p w:rsidR="00F914DA" w:rsidRDefault="00F914DA" w:rsidP="000F187E">
      <w:pPr>
        <w:jc w:val="both"/>
        <w:rPr>
          <w:rFonts w:ascii="Arial" w:hAnsi="Arial" w:cs="Arial"/>
          <w:sz w:val="20"/>
          <w:szCs w:val="20"/>
        </w:rPr>
      </w:pPr>
      <w:r w:rsidRPr="006A167F">
        <w:rPr>
          <w:rFonts w:ascii="Arial" w:hAnsi="Arial" w:cs="Arial"/>
          <w:sz w:val="20"/>
          <w:szCs w:val="20"/>
        </w:rPr>
        <w:t xml:space="preserve">III – registro dos resultados das avaliações como forma de dar </w:t>
      </w:r>
      <w:r w:rsidR="005447AD">
        <w:rPr>
          <w:rFonts w:ascii="Arial" w:hAnsi="Arial" w:cs="Arial"/>
          <w:sz w:val="20"/>
          <w:szCs w:val="20"/>
        </w:rPr>
        <w:t xml:space="preserve">sequência </w:t>
      </w:r>
      <w:r w:rsidRPr="006A167F">
        <w:rPr>
          <w:rFonts w:ascii="Arial" w:hAnsi="Arial" w:cs="Arial"/>
          <w:sz w:val="20"/>
          <w:szCs w:val="20"/>
        </w:rPr>
        <w:t xml:space="preserve">às Atividades de Estudo, tanto durante o Regime Especial de </w:t>
      </w:r>
      <w:r w:rsidRPr="00120C73">
        <w:rPr>
          <w:rFonts w:ascii="Arial" w:hAnsi="Arial" w:cs="Arial"/>
          <w:sz w:val="20"/>
          <w:szCs w:val="20"/>
        </w:rPr>
        <w:t>Atividades</w:t>
      </w:r>
      <w:r w:rsidR="005F3638" w:rsidRPr="00120C73">
        <w:rPr>
          <w:rFonts w:ascii="Arial" w:hAnsi="Arial" w:cs="Arial"/>
          <w:sz w:val="20"/>
          <w:szCs w:val="20"/>
        </w:rPr>
        <w:t xml:space="preserve"> Complementares de Aprendizagem e</w:t>
      </w:r>
      <w:r w:rsidRPr="005F3638">
        <w:rPr>
          <w:rFonts w:ascii="Arial" w:hAnsi="Arial" w:cs="Arial"/>
          <w:color w:val="FF0000"/>
          <w:sz w:val="20"/>
          <w:szCs w:val="20"/>
        </w:rPr>
        <w:t xml:space="preserve"> </w:t>
      </w:r>
      <w:r w:rsidRPr="006A167F">
        <w:rPr>
          <w:rFonts w:ascii="Arial" w:hAnsi="Arial" w:cs="Arial"/>
          <w:sz w:val="20"/>
          <w:szCs w:val="20"/>
        </w:rPr>
        <w:t xml:space="preserve">Não Presenciais, quanto a partir do momento do retorno </w:t>
      </w:r>
      <w:r w:rsidR="00F67076" w:rsidRPr="006A167F">
        <w:rPr>
          <w:rFonts w:ascii="Arial" w:hAnsi="Arial" w:cs="Arial"/>
          <w:sz w:val="20"/>
          <w:szCs w:val="20"/>
        </w:rPr>
        <w:t>às atividades</w:t>
      </w:r>
      <w:r w:rsidRPr="006A167F">
        <w:rPr>
          <w:rFonts w:ascii="Arial" w:hAnsi="Arial" w:cs="Arial"/>
          <w:sz w:val="20"/>
          <w:szCs w:val="20"/>
        </w:rPr>
        <w:t xml:space="preserve"> presenciais.</w:t>
      </w:r>
    </w:p>
    <w:p w:rsidR="007E771D" w:rsidRPr="006A167F" w:rsidRDefault="007E771D" w:rsidP="000F187E">
      <w:pPr>
        <w:jc w:val="both"/>
        <w:rPr>
          <w:rFonts w:ascii="Arial" w:hAnsi="Arial" w:cs="Arial"/>
          <w:sz w:val="20"/>
          <w:szCs w:val="20"/>
        </w:rPr>
      </w:pPr>
      <w:r>
        <w:rPr>
          <w:rFonts w:ascii="Arial" w:hAnsi="Arial" w:cs="Arial"/>
          <w:sz w:val="20"/>
          <w:szCs w:val="20"/>
        </w:rPr>
        <w:t xml:space="preserve">IV – Os objetivos de </w:t>
      </w:r>
      <w:r w:rsidRPr="00120C73">
        <w:rPr>
          <w:rFonts w:ascii="Arial" w:hAnsi="Arial" w:cs="Arial"/>
          <w:sz w:val="20"/>
          <w:szCs w:val="20"/>
        </w:rPr>
        <w:t xml:space="preserve">aprendizagem </w:t>
      </w:r>
      <w:r w:rsidR="005F3638" w:rsidRPr="00120C73">
        <w:rPr>
          <w:rFonts w:ascii="Arial" w:hAnsi="Arial" w:cs="Arial"/>
          <w:sz w:val="20"/>
          <w:szCs w:val="20"/>
        </w:rPr>
        <w:t>poderão</w:t>
      </w:r>
      <w:r w:rsidR="007C6AAB" w:rsidRPr="00120C73">
        <w:rPr>
          <w:rFonts w:ascii="Arial" w:hAnsi="Arial" w:cs="Arial"/>
          <w:sz w:val="20"/>
          <w:szCs w:val="20"/>
        </w:rPr>
        <w:t xml:space="preserve"> ser</w:t>
      </w:r>
      <w:r>
        <w:rPr>
          <w:rFonts w:ascii="Arial" w:hAnsi="Arial" w:cs="Arial"/>
          <w:sz w:val="20"/>
          <w:szCs w:val="20"/>
        </w:rPr>
        <w:t xml:space="preserve"> avaliados em diferentes componentes curriculares, por meio de projetos integradores, previstos no Projeto Político Pedagógico de cada unidade escolar.</w:t>
      </w:r>
    </w:p>
    <w:p w:rsidR="007E771D" w:rsidRPr="005F3638" w:rsidRDefault="00CE085B" w:rsidP="000F187E">
      <w:pPr>
        <w:jc w:val="both"/>
        <w:rPr>
          <w:rFonts w:ascii="Arial" w:hAnsi="Arial" w:cs="Arial"/>
          <w:color w:val="FF0000"/>
          <w:sz w:val="20"/>
          <w:szCs w:val="20"/>
        </w:rPr>
      </w:pPr>
      <w:r w:rsidRPr="00CE085B">
        <w:rPr>
          <w:rFonts w:ascii="Arial" w:hAnsi="Arial" w:cs="Arial"/>
          <w:b/>
          <w:sz w:val="20"/>
          <w:szCs w:val="20"/>
        </w:rPr>
        <w:t>Art. 1</w:t>
      </w:r>
      <w:r w:rsidR="007E771D">
        <w:rPr>
          <w:rFonts w:ascii="Arial" w:hAnsi="Arial" w:cs="Arial"/>
          <w:b/>
          <w:sz w:val="20"/>
          <w:szCs w:val="20"/>
        </w:rPr>
        <w:t>8</w:t>
      </w:r>
      <w:r>
        <w:rPr>
          <w:rFonts w:ascii="Arial" w:hAnsi="Arial" w:cs="Arial"/>
          <w:sz w:val="20"/>
          <w:szCs w:val="20"/>
        </w:rPr>
        <w:t xml:space="preserve"> Para fins de cumprimento da carga horária mínima anual prevista na Lei de Diretrizes e Bases da Educação Nacional (LDB) – Lei 9.394, de 20 de dezembro de 1.996, no Art. 24, inciso I, as Instituições ou Redes de Ensino deverão registrar, em seu planejamento de atividades, a carga horária de cada atividade a ser realizada pelos estudantes na modalidade não presencial, prevista na Resolução CEE/SC 009/20, no Art. 3º Parágrafo 1º</w:t>
      </w:r>
      <w:r w:rsidR="005F3638">
        <w:rPr>
          <w:rFonts w:ascii="Arial" w:hAnsi="Arial" w:cs="Arial"/>
          <w:sz w:val="20"/>
          <w:szCs w:val="20"/>
        </w:rPr>
        <w:t xml:space="preserve">, conforme </w:t>
      </w:r>
      <w:r w:rsidR="005F3638" w:rsidRPr="00120C73">
        <w:rPr>
          <w:rFonts w:ascii="Arial" w:hAnsi="Arial" w:cs="Arial"/>
          <w:sz w:val="20"/>
          <w:szCs w:val="20"/>
        </w:rPr>
        <w:t>Planos de Ação das respectivas unidades escolares.</w:t>
      </w:r>
    </w:p>
    <w:p w:rsidR="00CE085B" w:rsidRDefault="00CE085B" w:rsidP="000F187E">
      <w:pPr>
        <w:jc w:val="both"/>
        <w:rPr>
          <w:rFonts w:ascii="Arial" w:hAnsi="Arial" w:cs="Arial"/>
          <w:sz w:val="20"/>
          <w:szCs w:val="20"/>
        </w:rPr>
      </w:pPr>
    </w:p>
    <w:p w:rsidR="00CE085B" w:rsidRPr="007E771D" w:rsidRDefault="00CE085B" w:rsidP="00CE085B">
      <w:pPr>
        <w:jc w:val="center"/>
        <w:rPr>
          <w:rFonts w:ascii="Arial" w:hAnsi="Arial" w:cs="Arial"/>
          <w:b/>
          <w:sz w:val="20"/>
          <w:szCs w:val="20"/>
        </w:rPr>
      </w:pPr>
      <w:r w:rsidRPr="007E771D">
        <w:rPr>
          <w:rFonts w:ascii="Arial" w:hAnsi="Arial" w:cs="Arial"/>
          <w:b/>
          <w:sz w:val="20"/>
          <w:szCs w:val="20"/>
        </w:rPr>
        <w:t>TÍTULO V</w:t>
      </w:r>
    </w:p>
    <w:p w:rsidR="00CE085B" w:rsidRPr="007E771D" w:rsidRDefault="00CE085B" w:rsidP="00CE085B">
      <w:pPr>
        <w:jc w:val="center"/>
        <w:rPr>
          <w:rFonts w:ascii="Arial" w:hAnsi="Arial" w:cs="Arial"/>
          <w:b/>
          <w:sz w:val="20"/>
          <w:szCs w:val="20"/>
        </w:rPr>
      </w:pPr>
      <w:r w:rsidRPr="007E771D">
        <w:rPr>
          <w:rFonts w:ascii="Arial" w:hAnsi="Arial" w:cs="Arial"/>
          <w:b/>
          <w:sz w:val="20"/>
          <w:szCs w:val="20"/>
        </w:rPr>
        <w:t>DA MANTENEDORA</w:t>
      </w:r>
    </w:p>
    <w:p w:rsidR="00CE085B" w:rsidRDefault="00CE085B" w:rsidP="000F187E">
      <w:pPr>
        <w:jc w:val="both"/>
        <w:rPr>
          <w:rFonts w:ascii="Arial" w:hAnsi="Arial" w:cs="Arial"/>
          <w:sz w:val="20"/>
          <w:szCs w:val="20"/>
        </w:rPr>
      </w:pPr>
      <w:r>
        <w:rPr>
          <w:rFonts w:ascii="Arial" w:hAnsi="Arial" w:cs="Arial"/>
          <w:sz w:val="20"/>
          <w:szCs w:val="20"/>
        </w:rPr>
        <w:t xml:space="preserve"> </w:t>
      </w:r>
      <w:r w:rsidRPr="000B444A">
        <w:rPr>
          <w:rFonts w:ascii="Arial" w:hAnsi="Arial" w:cs="Arial"/>
          <w:b/>
          <w:sz w:val="20"/>
          <w:szCs w:val="20"/>
        </w:rPr>
        <w:t>Art. 1</w:t>
      </w:r>
      <w:r w:rsidR="007E771D">
        <w:rPr>
          <w:rFonts w:ascii="Arial" w:hAnsi="Arial" w:cs="Arial"/>
          <w:b/>
          <w:sz w:val="20"/>
          <w:szCs w:val="20"/>
        </w:rPr>
        <w:t>9</w:t>
      </w:r>
      <w:r>
        <w:rPr>
          <w:rFonts w:ascii="Arial" w:hAnsi="Arial" w:cs="Arial"/>
          <w:sz w:val="20"/>
          <w:szCs w:val="20"/>
        </w:rPr>
        <w:t xml:space="preserve"> Para atender às demandas do atual cenário, que exige medidas severas de prevenção à disseminação do vírus COVID-19 (resolução CEE/SC nº 009/2020, Art. 3º, f. 5), a mantenedora da Rede Pública e da Rede privada do Sistema Municipal de Ensino de Mafra incumbir-se-ão de traçar medidas a fim de orientar, acompanhar e zelar pelo cumprimento do calendário letivo, das atividades no período de isolamento e distanciamento social.</w:t>
      </w:r>
    </w:p>
    <w:p w:rsidR="00CE085B" w:rsidRDefault="000B444A" w:rsidP="000F187E">
      <w:pPr>
        <w:jc w:val="both"/>
        <w:rPr>
          <w:rFonts w:ascii="Arial" w:hAnsi="Arial" w:cs="Arial"/>
          <w:sz w:val="20"/>
          <w:szCs w:val="20"/>
        </w:rPr>
      </w:pPr>
      <w:r w:rsidRPr="001012BA">
        <w:rPr>
          <w:rFonts w:ascii="Arial" w:hAnsi="Arial" w:cs="Arial"/>
          <w:b/>
          <w:sz w:val="20"/>
          <w:szCs w:val="20"/>
        </w:rPr>
        <w:t xml:space="preserve">Art. </w:t>
      </w:r>
      <w:r w:rsidR="007E771D">
        <w:rPr>
          <w:rFonts w:ascii="Arial" w:hAnsi="Arial" w:cs="Arial"/>
          <w:b/>
          <w:sz w:val="20"/>
          <w:szCs w:val="20"/>
        </w:rPr>
        <w:t>20</w:t>
      </w:r>
      <w:r>
        <w:rPr>
          <w:rFonts w:ascii="Arial" w:hAnsi="Arial" w:cs="Arial"/>
          <w:sz w:val="20"/>
          <w:szCs w:val="20"/>
        </w:rPr>
        <w:t xml:space="preserve"> É de atribuição da Mantenedora:</w:t>
      </w:r>
    </w:p>
    <w:p w:rsidR="000B444A" w:rsidRDefault="000B444A" w:rsidP="000F187E">
      <w:pPr>
        <w:jc w:val="both"/>
        <w:rPr>
          <w:rFonts w:ascii="Arial" w:hAnsi="Arial" w:cs="Arial"/>
          <w:sz w:val="20"/>
          <w:szCs w:val="20"/>
        </w:rPr>
      </w:pPr>
      <w:r>
        <w:rPr>
          <w:rFonts w:ascii="Arial" w:hAnsi="Arial" w:cs="Arial"/>
          <w:sz w:val="20"/>
          <w:szCs w:val="20"/>
        </w:rPr>
        <w:t xml:space="preserve">I – traçar o Plano de Ação ou Diretrizes. </w:t>
      </w:r>
    </w:p>
    <w:p w:rsidR="000B444A" w:rsidRDefault="000B444A" w:rsidP="000F187E">
      <w:pPr>
        <w:jc w:val="both"/>
        <w:rPr>
          <w:rFonts w:ascii="Arial" w:hAnsi="Arial" w:cs="Arial"/>
          <w:sz w:val="20"/>
          <w:szCs w:val="20"/>
        </w:rPr>
      </w:pPr>
      <w:r>
        <w:rPr>
          <w:rFonts w:ascii="Arial" w:hAnsi="Arial" w:cs="Arial"/>
          <w:sz w:val="20"/>
          <w:szCs w:val="20"/>
        </w:rPr>
        <w:t xml:space="preserve">II – criar mecanismos para que os professores do magistério, em exercício da sua função, com sua carga horária estabelecida, possam ter condições de planejarem as atividades </w:t>
      </w:r>
      <w:r w:rsidR="004A283C" w:rsidRPr="00120C73">
        <w:rPr>
          <w:rFonts w:ascii="Arial" w:hAnsi="Arial" w:cs="Arial"/>
          <w:sz w:val="20"/>
          <w:szCs w:val="20"/>
        </w:rPr>
        <w:t>complementares</w:t>
      </w:r>
      <w:r w:rsidR="005F3638" w:rsidRPr="00120C73">
        <w:rPr>
          <w:rFonts w:ascii="Arial" w:hAnsi="Arial" w:cs="Arial"/>
          <w:sz w:val="20"/>
          <w:szCs w:val="20"/>
        </w:rPr>
        <w:t xml:space="preserve"> de aprendizagem</w:t>
      </w:r>
      <w:r w:rsidR="004A283C" w:rsidRPr="00120C73">
        <w:rPr>
          <w:rFonts w:ascii="Arial" w:hAnsi="Arial" w:cs="Arial"/>
          <w:sz w:val="20"/>
          <w:szCs w:val="20"/>
        </w:rPr>
        <w:t xml:space="preserve"> </w:t>
      </w:r>
      <w:r w:rsidR="005F3638" w:rsidRPr="00120C73">
        <w:rPr>
          <w:rFonts w:ascii="Arial" w:hAnsi="Arial" w:cs="Arial"/>
          <w:sz w:val="20"/>
          <w:szCs w:val="20"/>
        </w:rPr>
        <w:t>e</w:t>
      </w:r>
      <w:r w:rsidR="004A283C" w:rsidRPr="00120C73">
        <w:rPr>
          <w:rFonts w:ascii="Arial" w:hAnsi="Arial" w:cs="Arial"/>
          <w:sz w:val="20"/>
          <w:szCs w:val="20"/>
        </w:rPr>
        <w:t xml:space="preserve"> não presenciais</w:t>
      </w:r>
      <w:r w:rsidR="004A283C">
        <w:rPr>
          <w:rFonts w:ascii="Arial" w:hAnsi="Arial" w:cs="Arial"/>
          <w:sz w:val="20"/>
          <w:szCs w:val="20"/>
        </w:rPr>
        <w:t xml:space="preserve"> </w:t>
      </w:r>
      <w:r>
        <w:rPr>
          <w:rFonts w:ascii="Arial" w:hAnsi="Arial" w:cs="Arial"/>
          <w:sz w:val="20"/>
          <w:szCs w:val="20"/>
        </w:rPr>
        <w:t>para os estudantes, durante o período de isolamento social (</w:t>
      </w:r>
      <w:r w:rsidRPr="000B444A">
        <w:rPr>
          <w:rFonts w:ascii="Arial" w:hAnsi="Arial" w:cs="Arial"/>
          <w:i/>
          <w:sz w:val="20"/>
          <w:szCs w:val="20"/>
        </w:rPr>
        <w:t>Home Office</w:t>
      </w:r>
      <w:r>
        <w:rPr>
          <w:rFonts w:ascii="Arial" w:hAnsi="Arial" w:cs="Arial"/>
          <w:sz w:val="20"/>
          <w:szCs w:val="20"/>
        </w:rPr>
        <w:t>), utilizando-se de meios digitais ou outros mecanismos necessários para o desenvolvimento das suas atividades, em cumprimento das 800 (oitocentas) horas de efetivo trabalho escolar no período deste Regime Especial.</w:t>
      </w:r>
    </w:p>
    <w:p w:rsidR="000B444A" w:rsidRDefault="000B444A" w:rsidP="000F187E">
      <w:pPr>
        <w:jc w:val="both"/>
        <w:rPr>
          <w:rFonts w:ascii="Arial" w:hAnsi="Arial" w:cs="Arial"/>
          <w:sz w:val="20"/>
          <w:szCs w:val="20"/>
        </w:rPr>
      </w:pPr>
      <w:r>
        <w:rPr>
          <w:rFonts w:ascii="Arial" w:hAnsi="Arial" w:cs="Arial"/>
          <w:sz w:val="20"/>
          <w:szCs w:val="20"/>
        </w:rPr>
        <w:t>III – orientar os Gestores Escolares acerca de que forma se dará o Sistema de Educação em R</w:t>
      </w:r>
      <w:r w:rsidR="005F3638">
        <w:rPr>
          <w:rFonts w:ascii="Arial" w:hAnsi="Arial" w:cs="Arial"/>
          <w:sz w:val="20"/>
          <w:szCs w:val="20"/>
        </w:rPr>
        <w:t xml:space="preserve">egime Especial de Atividades de </w:t>
      </w:r>
      <w:r w:rsidR="00DA42FC" w:rsidRPr="00120C73">
        <w:rPr>
          <w:rFonts w:ascii="Arial" w:hAnsi="Arial" w:cs="Arial"/>
          <w:sz w:val="20"/>
          <w:szCs w:val="20"/>
        </w:rPr>
        <w:t xml:space="preserve">Complementares </w:t>
      </w:r>
      <w:r w:rsidR="005F3638" w:rsidRPr="00120C73">
        <w:rPr>
          <w:rFonts w:ascii="Arial" w:hAnsi="Arial" w:cs="Arial"/>
          <w:sz w:val="20"/>
          <w:szCs w:val="20"/>
        </w:rPr>
        <w:t>de aprendizagem e</w:t>
      </w:r>
      <w:r>
        <w:rPr>
          <w:rFonts w:ascii="Arial" w:hAnsi="Arial" w:cs="Arial"/>
          <w:sz w:val="20"/>
          <w:szCs w:val="20"/>
        </w:rPr>
        <w:t xml:space="preserve"> Não Presenciais </w:t>
      </w:r>
      <w:r w:rsidRPr="00927F82">
        <w:rPr>
          <w:rFonts w:ascii="Arial" w:hAnsi="Arial" w:cs="Arial"/>
          <w:sz w:val="20"/>
          <w:szCs w:val="20"/>
        </w:rPr>
        <w:t>da Educação Básica</w:t>
      </w:r>
      <w:r>
        <w:rPr>
          <w:rFonts w:ascii="Arial" w:hAnsi="Arial" w:cs="Arial"/>
          <w:sz w:val="20"/>
          <w:szCs w:val="20"/>
        </w:rPr>
        <w:t>, a fim de garantir a aprendizagem dos estudantes.</w:t>
      </w:r>
    </w:p>
    <w:p w:rsidR="00AC0891" w:rsidRDefault="00AC0891" w:rsidP="000F187E">
      <w:pPr>
        <w:jc w:val="both"/>
        <w:rPr>
          <w:rFonts w:ascii="Arial" w:hAnsi="Arial" w:cs="Arial"/>
          <w:sz w:val="20"/>
          <w:szCs w:val="20"/>
        </w:rPr>
      </w:pPr>
      <w:r>
        <w:rPr>
          <w:rFonts w:ascii="Arial" w:hAnsi="Arial" w:cs="Arial"/>
          <w:sz w:val="20"/>
          <w:szCs w:val="20"/>
        </w:rPr>
        <w:t xml:space="preserve">Parágrafo Único – A mantenedora deverá garantir que o currículo da Educação Básica do Sistema municipal de Ensino de Mafra seja considerado em todas as atividades planejadas em consonância com o Projeto </w:t>
      </w:r>
      <w:r w:rsidR="005447AD">
        <w:rPr>
          <w:rFonts w:ascii="Arial" w:hAnsi="Arial" w:cs="Arial"/>
          <w:sz w:val="20"/>
          <w:szCs w:val="20"/>
        </w:rPr>
        <w:t>P</w:t>
      </w:r>
      <w:r>
        <w:rPr>
          <w:rFonts w:ascii="Arial" w:hAnsi="Arial" w:cs="Arial"/>
          <w:sz w:val="20"/>
          <w:szCs w:val="20"/>
        </w:rPr>
        <w:t>olítico Pedagógico</w:t>
      </w:r>
      <w:r w:rsidR="005447AD">
        <w:rPr>
          <w:rFonts w:ascii="Arial" w:hAnsi="Arial" w:cs="Arial"/>
          <w:sz w:val="20"/>
          <w:szCs w:val="20"/>
        </w:rPr>
        <w:t xml:space="preserve"> (PPP)</w:t>
      </w:r>
      <w:r>
        <w:rPr>
          <w:rFonts w:ascii="Arial" w:hAnsi="Arial" w:cs="Arial"/>
          <w:sz w:val="20"/>
          <w:szCs w:val="20"/>
        </w:rPr>
        <w:t xml:space="preserve"> das instituições de ensino.</w:t>
      </w:r>
    </w:p>
    <w:p w:rsidR="000B444A" w:rsidRDefault="000B444A" w:rsidP="000F187E">
      <w:pPr>
        <w:jc w:val="both"/>
        <w:rPr>
          <w:rFonts w:ascii="Arial" w:hAnsi="Arial" w:cs="Arial"/>
          <w:sz w:val="20"/>
          <w:szCs w:val="20"/>
        </w:rPr>
      </w:pPr>
      <w:r w:rsidRPr="001012BA">
        <w:rPr>
          <w:rFonts w:ascii="Arial" w:hAnsi="Arial" w:cs="Arial"/>
          <w:b/>
          <w:sz w:val="20"/>
          <w:szCs w:val="20"/>
        </w:rPr>
        <w:t xml:space="preserve">Art. </w:t>
      </w:r>
      <w:r w:rsidR="0003531E">
        <w:rPr>
          <w:rFonts w:ascii="Arial" w:hAnsi="Arial" w:cs="Arial"/>
          <w:b/>
          <w:sz w:val="20"/>
          <w:szCs w:val="20"/>
        </w:rPr>
        <w:t>21</w:t>
      </w:r>
      <w:r>
        <w:rPr>
          <w:rFonts w:ascii="Arial" w:hAnsi="Arial" w:cs="Arial"/>
          <w:sz w:val="20"/>
          <w:szCs w:val="20"/>
        </w:rPr>
        <w:t xml:space="preserve"> A mantenedora deverá disponibilizar auxílio financeiro às Instituições de Ensino que não dispõem de recursos para a elaboração de materiais</w:t>
      </w:r>
      <w:r w:rsidR="001012BA">
        <w:rPr>
          <w:rFonts w:ascii="Arial" w:hAnsi="Arial" w:cs="Arial"/>
          <w:sz w:val="20"/>
          <w:szCs w:val="20"/>
        </w:rPr>
        <w:t xml:space="preserve"> didáticos físicos (folhas A4, cópias, impressões) destinados aos estudantes que ficarem impossibilitados de participar das atividades não presenciais mediadas pela tecnologia, devido à falta de recursos materiais de natureza diversa (equipamento tecnológico, acesso à I</w:t>
      </w:r>
      <w:r w:rsidR="001012BA" w:rsidRPr="001012BA">
        <w:rPr>
          <w:rFonts w:ascii="Arial" w:hAnsi="Arial" w:cs="Arial"/>
          <w:i/>
          <w:sz w:val="20"/>
          <w:szCs w:val="20"/>
        </w:rPr>
        <w:t>nternet</w:t>
      </w:r>
      <w:r w:rsidR="00AC0891">
        <w:rPr>
          <w:rFonts w:ascii="Arial" w:hAnsi="Arial" w:cs="Arial"/>
          <w:sz w:val="20"/>
          <w:szCs w:val="20"/>
        </w:rPr>
        <w:t>, entre outros</w:t>
      </w:r>
      <w:r w:rsidR="001012BA">
        <w:rPr>
          <w:rFonts w:ascii="Arial" w:hAnsi="Arial" w:cs="Arial"/>
          <w:sz w:val="20"/>
          <w:szCs w:val="20"/>
        </w:rPr>
        <w:t>).</w:t>
      </w:r>
    </w:p>
    <w:p w:rsidR="001012BA" w:rsidRDefault="001012BA" w:rsidP="000F187E">
      <w:pPr>
        <w:jc w:val="both"/>
        <w:rPr>
          <w:rFonts w:ascii="Arial" w:hAnsi="Arial" w:cs="Arial"/>
          <w:sz w:val="20"/>
          <w:szCs w:val="20"/>
        </w:rPr>
      </w:pPr>
      <w:r w:rsidRPr="001012BA">
        <w:rPr>
          <w:rFonts w:ascii="Arial" w:hAnsi="Arial" w:cs="Arial"/>
          <w:b/>
          <w:sz w:val="20"/>
          <w:szCs w:val="20"/>
        </w:rPr>
        <w:lastRenderedPageBreak/>
        <w:t xml:space="preserve">Art. </w:t>
      </w:r>
      <w:r w:rsidR="00AC0891">
        <w:rPr>
          <w:rFonts w:ascii="Arial" w:hAnsi="Arial" w:cs="Arial"/>
          <w:b/>
          <w:sz w:val="20"/>
          <w:szCs w:val="20"/>
        </w:rPr>
        <w:t>22</w:t>
      </w:r>
      <w:r>
        <w:rPr>
          <w:rFonts w:ascii="Arial" w:hAnsi="Arial" w:cs="Arial"/>
          <w:sz w:val="20"/>
          <w:szCs w:val="20"/>
        </w:rPr>
        <w:t xml:space="preserve"> Caberá </w:t>
      </w:r>
      <w:r w:rsidR="00AC0891">
        <w:rPr>
          <w:rFonts w:ascii="Arial" w:hAnsi="Arial" w:cs="Arial"/>
          <w:sz w:val="20"/>
          <w:szCs w:val="20"/>
        </w:rPr>
        <w:t>a</w:t>
      </w:r>
      <w:r>
        <w:rPr>
          <w:rFonts w:ascii="Arial" w:hAnsi="Arial" w:cs="Arial"/>
          <w:sz w:val="20"/>
          <w:szCs w:val="20"/>
        </w:rPr>
        <w:t xml:space="preserve"> mantenedora a responsabilidade pela assessoria e pela orientação em relação ao processo de ensino e de aprendizagem acerca do currículo, de materiais pedagógicos como ferramenta de ensino não presencial, de elaboração de instrumentos avaliativos ou de outras dúvidas de natureza didático-pedagógica.</w:t>
      </w:r>
    </w:p>
    <w:p w:rsidR="001012BA" w:rsidRDefault="001012BA" w:rsidP="000F187E">
      <w:pPr>
        <w:jc w:val="both"/>
        <w:rPr>
          <w:rFonts w:ascii="Arial" w:hAnsi="Arial" w:cs="Arial"/>
          <w:sz w:val="20"/>
          <w:szCs w:val="20"/>
        </w:rPr>
      </w:pPr>
    </w:p>
    <w:p w:rsidR="0033307E" w:rsidRPr="001012BA" w:rsidRDefault="001012BA" w:rsidP="001012BA">
      <w:pPr>
        <w:jc w:val="center"/>
        <w:rPr>
          <w:rFonts w:ascii="Arial" w:hAnsi="Arial" w:cs="Arial"/>
          <w:b/>
          <w:sz w:val="20"/>
          <w:szCs w:val="20"/>
        </w:rPr>
      </w:pPr>
      <w:r w:rsidRPr="001012BA">
        <w:rPr>
          <w:rFonts w:ascii="Arial" w:hAnsi="Arial" w:cs="Arial"/>
          <w:b/>
          <w:sz w:val="20"/>
          <w:szCs w:val="20"/>
        </w:rPr>
        <w:t>TÍTULO VI</w:t>
      </w:r>
    </w:p>
    <w:p w:rsidR="001012BA" w:rsidRPr="001012BA" w:rsidRDefault="001012BA" w:rsidP="001012BA">
      <w:pPr>
        <w:jc w:val="center"/>
        <w:rPr>
          <w:rFonts w:ascii="Arial" w:hAnsi="Arial" w:cs="Arial"/>
          <w:b/>
          <w:sz w:val="20"/>
          <w:szCs w:val="20"/>
        </w:rPr>
      </w:pPr>
      <w:r w:rsidRPr="001012BA">
        <w:rPr>
          <w:rFonts w:ascii="Arial" w:hAnsi="Arial" w:cs="Arial"/>
          <w:b/>
          <w:sz w:val="20"/>
          <w:szCs w:val="20"/>
        </w:rPr>
        <w:t>DO GESTOR ESCOLAR</w:t>
      </w:r>
    </w:p>
    <w:p w:rsidR="00811FC2" w:rsidRPr="000F187E" w:rsidRDefault="00811FC2" w:rsidP="000F187E">
      <w:pPr>
        <w:jc w:val="both"/>
        <w:rPr>
          <w:rFonts w:ascii="Arial" w:hAnsi="Arial" w:cs="Arial"/>
          <w:sz w:val="20"/>
          <w:szCs w:val="20"/>
        </w:rPr>
      </w:pPr>
    </w:p>
    <w:p w:rsidR="00C4184E" w:rsidRDefault="001012BA" w:rsidP="005F46DA">
      <w:pPr>
        <w:jc w:val="both"/>
        <w:rPr>
          <w:rFonts w:ascii="Arial" w:hAnsi="Arial" w:cs="Arial"/>
          <w:sz w:val="20"/>
          <w:szCs w:val="20"/>
        </w:rPr>
      </w:pPr>
      <w:r w:rsidRPr="001012BA">
        <w:rPr>
          <w:rFonts w:ascii="Arial" w:hAnsi="Arial" w:cs="Arial"/>
          <w:b/>
          <w:sz w:val="20"/>
          <w:szCs w:val="20"/>
        </w:rPr>
        <w:t>Art. 2</w:t>
      </w:r>
      <w:r w:rsidR="005447AD">
        <w:rPr>
          <w:rFonts w:ascii="Arial" w:hAnsi="Arial" w:cs="Arial"/>
          <w:b/>
          <w:sz w:val="20"/>
          <w:szCs w:val="20"/>
        </w:rPr>
        <w:t>3</w:t>
      </w:r>
      <w:r>
        <w:rPr>
          <w:rFonts w:ascii="Arial" w:hAnsi="Arial" w:cs="Arial"/>
          <w:sz w:val="20"/>
          <w:szCs w:val="20"/>
        </w:rPr>
        <w:t xml:space="preserve"> Compete ao Gestor Escolar das Instituições de Ensino assegurar o que preconiza no Projeto Político Pedagógico (PPP) da Instituição de Ensino e no Currículo da Educação Básica do Sistema Municipal de Ensino de Mafra o padrão de qualidade e o cumprimento de carga horária de estudo.</w:t>
      </w:r>
    </w:p>
    <w:p w:rsidR="001012BA" w:rsidRDefault="001012BA" w:rsidP="005F46DA">
      <w:pPr>
        <w:jc w:val="both"/>
        <w:rPr>
          <w:rFonts w:ascii="Arial" w:hAnsi="Arial" w:cs="Arial"/>
          <w:sz w:val="20"/>
          <w:szCs w:val="20"/>
        </w:rPr>
      </w:pPr>
      <w:r w:rsidRPr="007901E3">
        <w:rPr>
          <w:rFonts w:ascii="Arial" w:hAnsi="Arial" w:cs="Arial"/>
          <w:b/>
          <w:sz w:val="20"/>
          <w:szCs w:val="20"/>
        </w:rPr>
        <w:t>Art. 2</w:t>
      </w:r>
      <w:r w:rsidR="005447AD">
        <w:rPr>
          <w:rFonts w:ascii="Arial" w:hAnsi="Arial" w:cs="Arial"/>
          <w:b/>
          <w:sz w:val="20"/>
          <w:szCs w:val="20"/>
        </w:rPr>
        <w:t>4</w:t>
      </w:r>
      <w:r>
        <w:rPr>
          <w:rFonts w:ascii="Arial" w:hAnsi="Arial" w:cs="Arial"/>
          <w:sz w:val="20"/>
          <w:szCs w:val="20"/>
        </w:rPr>
        <w:t xml:space="preserve"> </w:t>
      </w:r>
      <w:r w:rsidR="00D13EBD">
        <w:rPr>
          <w:rFonts w:ascii="Arial" w:hAnsi="Arial" w:cs="Arial"/>
          <w:sz w:val="20"/>
          <w:szCs w:val="20"/>
        </w:rPr>
        <w:t xml:space="preserve">É dever do Gestor da Instituição do Ensino: </w:t>
      </w:r>
    </w:p>
    <w:p w:rsidR="00D13EBD" w:rsidRDefault="00D13EBD" w:rsidP="005F46DA">
      <w:pPr>
        <w:jc w:val="both"/>
        <w:rPr>
          <w:rFonts w:ascii="Arial" w:hAnsi="Arial" w:cs="Arial"/>
          <w:sz w:val="20"/>
          <w:szCs w:val="20"/>
        </w:rPr>
      </w:pPr>
      <w:r>
        <w:rPr>
          <w:rFonts w:ascii="Arial" w:hAnsi="Arial" w:cs="Arial"/>
          <w:sz w:val="20"/>
          <w:szCs w:val="20"/>
        </w:rPr>
        <w:t>I – garantir o direito a todos os estudantes do cumpr</w:t>
      </w:r>
      <w:r w:rsidR="00033B8D">
        <w:rPr>
          <w:rFonts w:ascii="Arial" w:hAnsi="Arial" w:cs="Arial"/>
          <w:sz w:val="20"/>
          <w:szCs w:val="20"/>
        </w:rPr>
        <w:t>imento das horas exigidas pela L</w:t>
      </w:r>
      <w:r>
        <w:rPr>
          <w:rFonts w:ascii="Arial" w:hAnsi="Arial" w:cs="Arial"/>
          <w:sz w:val="20"/>
          <w:szCs w:val="20"/>
        </w:rPr>
        <w:t xml:space="preserve">ei de Diretrizes e Bases da Educação Nacional (LDB) – Lei </w:t>
      </w:r>
      <w:r w:rsidR="00033B8D">
        <w:rPr>
          <w:rFonts w:ascii="Arial" w:hAnsi="Arial" w:cs="Arial"/>
          <w:sz w:val="20"/>
          <w:szCs w:val="20"/>
        </w:rPr>
        <w:t>nº 9.394, de 20 de dezembro d</w:t>
      </w:r>
      <w:r>
        <w:rPr>
          <w:rFonts w:ascii="Arial" w:hAnsi="Arial" w:cs="Arial"/>
          <w:sz w:val="20"/>
          <w:szCs w:val="20"/>
        </w:rPr>
        <w:t>e 1.996, por meio do ensino não presencial, de acordo com o Parecer CEE/SC 146/2.020 e com a Resolução CEE/SC 009/2.020.</w:t>
      </w:r>
    </w:p>
    <w:p w:rsidR="00D13EBD" w:rsidRDefault="00D13EBD" w:rsidP="005F46DA">
      <w:pPr>
        <w:jc w:val="both"/>
        <w:rPr>
          <w:rFonts w:ascii="Arial" w:hAnsi="Arial" w:cs="Arial"/>
          <w:sz w:val="20"/>
          <w:szCs w:val="20"/>
        </w:rPr>
      </w:pPr>
      <w:r>
        <w:rPr>
          <w:rFonts w:ascii="Arial" w:hAnsi="Arial" w:cs="Arial"/>
          <w:sz w:val="20"/>
          <w:szCs w:val="20"/>
        </w:rPr>
        <w:t>II – conceder autonomia e responsabilidade na condução dos respectivos projetos pedagógicos pelas Instituições ou Redes de Ensino de qualquer etapa ou nível da educação nacional (Parecer CEE/SC 146/2</w:t>
      </w:r>
      <w:r w:rsidR="008812DE">
        <w:rPr>
          <w:rFonts w:ascii="Arial" w:hAnsi="Arial" w:cs="Arial"/>
          <w:sz w:val="20"/>
          <w:szCs w:val="20"/>
        </w:rPr>
        <w:t>.</w:t>
      </w:r>
      <w:r>
        <w:rPr>
          <w:rFonts w:ascii="Arial" w:hAnsi="Arial" w:cs="Arial"/>
          <w:sz w:val="20"/>
          <w:szCs w:val="20"/>
        </w:rPr>
        <w:t>020, f 4).</w:t>
      </w:r>
    </w:p>
    <w:p w:rsidR="00D13EBD" w:rsidRDefault="00D13EBD" w:rsidP="005F46DA">
      <w:pPr>
        <w:jc w:val="both"/>
        <w:rPr>
          <w:rFonts w:ascii="Arial" w:hAnsi="Arial" w:cs="Arial"/>
          <w:sz w:val="20"/>
          <w:szCs w:val="20"/>
        </w:rPr>
      </w:pPr>
      <w:r>
        <w:rPr>
          <w:rFonts w:ascii="Arial" w:hAnsi="Arial" w:cs="Arial"/>
          <w:sz w:val="20"/>
          <w:szCs w:val="20"/>
        </w:rPr>
        <w:t xml:space="preserve">III – planejar e elaborar, com a colaboração do corpo docente, as ações pedagógicas e administrativas a serem desenvolvidas durante o período em que as aulas presencias </w:t>
      </w:r>
      <w:r w:rsidR="008812DE">
        <w:rPr>
          <w:rFonts w:ascii="Arial" w:hAnsi="Arial" w:cs="Arial"/>
          <w:sz w:val="20"/>
          <w:szCs w:val="20"/>
        </w:rPr>
        <w:t>estiverem</w:t>
      </w:r>
      <w:r>
        <w:rPr>
          <w:rFonts w:ascii="Arial" w:hAnsi="Arial" w:cs="Arial"/>
          <w:sz w:val="20"/>
          <w:szCs w:val="20"/>
        </w:rPr>
        <w:t xml:space="preserve"> suspensas, com o objetivo de viabilizar material de estudo de fácil acesso, divulgação e compreensão por parte dos estudantes e familiares.</w:t>
      </w:r>
    </w:p>
    <w:p w:rsidR="00C4184E" w:rsidRDefault="00D13EBD" w:rsidP="005F46DA">
      <w:pPr>
        <w:jc w:val="both"/>
        <w:rPr>
          <w:rFonts w:ascii="Arial" w:hAnsi="Arial" w:cs="Arial"/>
          <w:sz w:val="20"/>
          <w:szCs w:val="20"/>
        </w:rPr>
      </w:pPr>
      <w:r>
        <w:rPr>
          <w:rFonts w:ascii="Arial" w:hAnsi="Arial" w:cs="Arial"/>
          <w:sz w:val="20"/>
          <w:szCs w:val="20"/>
        </w:rPr>
        <w:t xml:space="preserve">IV – </w:t>
      </w:r>
      <w:r w:rsidR="00221A00">
        <w:rPr>
          <w:rFonts w:ascii="Arial" w:hAnsi="Arial" w:cs="Arial"/>
          <w:sz w:val="20"/>
          <w:szCs w:val="20"/>
        </w:rPr>
        <w:t xml:space="preserve">divulgar o referido </w:t>
      </w:r>
      <w:r w:rsidR="00221A00" w:rsidRPr="00120C73">
        <w:rPr>
          <w:rFonts w:ascii="Arial" w:hAnsi="Arial" w:cs="Arial"/>
          <w:sz w:val="20"/>
          <w:szCs w:val="20"/>
        </w:rPr>
        <w:t>Plano de Ação</w:t>
      </w:r>
      <w:r w:rsidRPr="00221A00">
        <w:rPr>
          <w:rFonts w:ascii="Arial" w:hAnsi="Arial" w:cs="Arial"/>
          <w:color w:val="FF0000"/>
          <w:sz w:val="20"/>
          <w:szCs w:val="20"/>
        </w:rPr>
        <w:t xml:space="preserve"> </w:t>
      </w:r>
      <w:r>
        <w:rPr>
          <w:rFonts w:ascii="Arial" w:hAnsi="Arial" w:cs="Arial"/>
          <w:sz w:val="20"/>
          <w:szCs w:val="20"/>
        </w:rPr>
        <w:t>entre os membros da comunidade escolar.</w:t>
      </w:r>
    </w:p>
    <w:p w:rsidR="00D13EBD" w:rsidRDefault="00D13EBD" w:rsidP="005F46DA">
      <w:pPr>
        <w:jc w:val="both"/>
        <w:rPr>
          <w:rFonts w:ascii="Arial" w:hAnsi="Arial" w:cs="Arial"/>
          <w:sz w:val="20"/>
          <w:szCs w:val="20"/>
        </w:rPr>
      </w:pPr>
      <w:r>
        <w:rPr>
          <w:rFonts w:ascii="Arial" w:hAnsi="Arial" w:cs="Arial"/>
          <w:sz w:val="20"/>
          <w:szCs w:val="20"/>
        </w:rPr>
        <w:t>V – apresentar materiais específicos para cada etapa e modalidade de ensino, com facilidade de execução e compartilhamento como: vídeoaulas, conteúdos organizados em plataformas virtuais de ensino e de aprendizagem, redes sociais, correio eletrônico e outros meios digitais, que viabili</w:t>
      </w:r>
      <w:r w:rsidR="008E4A96">
        <w:rPr>
          <w:rFonts w:ascii="Arial" w:hAnsi="Arial" w:cs="Arial"/>
          <w:sz w:val="20"/>
          <w:szCs w:val="20"/>
        </w:rPr>
        <w:t>zem a realização das atividades por parte dos estudantes, contendo, inclusive, indicação de sites e links para pesquisa (Parecer CEE/SC 146/2020, f. 5).</w:t>
      </w:r>
    </w:p>
    <w:p w:rsidR="007901E3" w:rsidRDefault="007901E3" w:rsidP="005F46DA">
      <w:pPr>
        <w:jc w:val="both"/>
        <w:rPr>
          <w:rFonts w:ascii="Arial" w:hAnsi="Arial" w:cs="Arial"/>
          <w:sz w:val="20"/>
          <w:szCs w:val="20"/>
        </w:rPr>
      </w:pPr>
    </w:p>
    <w:p w:rsidR="007901E3" w:rsidRPr="004839C5" w:rsidRDefault="007901E3" w:rsidP="007901E3">
      <w:pPr>
        <w:pStyle w:val="Ttulo11"/>
        <w:ind w:left="1865"/>
        <w:rPr>
          <w:rFonts w:ascii="Arial" w:hAnsi="Arial" w:cs="Arial"/>
          <w:sz w:val="20"/>
          <w:szCs w:val="20"/>
        </w:rPr>
      </w:pPr>
      <w:r w:rsidRPr="004839C5">
        <w:rPr>
          <w:rFonts w:ascii="Arial" w:hAnsi="Arial" w:cs="Arial"/>
          <w:sz w:val="20"/>
          <w:szCs w:val="20"/>
        </w:rPr>
        <w:t>TÍTULO VII</w:t>
      </w:r>
    </w:p>
    <w:p w:rsidR="008812DE" w:rsidRDefault="007901E3" w:rsidP="007901E3">
      <w:pPr>
        <w:ind w:left="1574" w:right="1456"/>
        <w:jc w:val="center"/>
        <w:rPr>
          <w:rFonts w:ascii="Arial" w:hAnsi="Arial" w:cs="Arial"/>
          <w:b/>
          <w:sz w:val="20"/>
          <w:szCs w:val="20"/>
        </w:rPr>
      </w:pPr>
      <w:r w:rsidRPr="004839C5">
        <w:rPr>
          <w:rFonts w:ascii="Arial" w:hAnsi="Arial" w:cs="Arial"/>
          <w:b/>
          <w:sz w:val="20"/>
          <w:szCs w:val="20"/>
        </w:rPr>
        <w:t>ATRIBUIÇÕES DO COORDENADOR PEDAGÓGICO</w:t>
      </w:r>
      <w:r w:rsidR="008812DE">
        <w:rPr>
          <w:rFonts w:ascii="Arial" w:hAnsi="Arial" w:cs="Arial"/>
          <w:b/>
          <w:sz w:val="20"/>
          <w:szCs w:val="20"/>
        </w:rPr>
        <w:t xml:space="preserve"> E</w:t>
      </w:r>
    </w:p>
    <w:p w:rsidR="007901E3" w:rsidRPr="004839C5" w:rsidRDefault="007901E3" w:rsidP="007901E3">
      <w:pPr>
        <w:ind w:left="1574" w:right="1456"/>
        <w:jc w:val="center"/>
        <w:rPr>
          <w:rFonts w:ascii="Arial" w:hAnsi="Arial" w:cs="Arial"/>
          <w:b/>
          <w:sz w:val="20"/>
          <w:szCs w:val="20"/>
        </w:rPr>
      </w:pPr>
      <w:r w:rsidRPr="004839C5">
        <w:rPr>
          <w:rFonts w:ascii="Arial" w:hAnsi="Arial" w:cs="Arial"/>
          <w:b/>
          <w:sz w:val="20"/>
          <w:szCs w:val="20"/>
        </w:rPr>
        <w:t xml:space="preserve"> DO PROFESSOR </w:t>
      </w:r>
    </w:p>
    <w:p w:rsidR="007901E3" w:rsidRDefault="007901E3" w:rsidP="007901E3">
      <w:pPr>
        <w:pStyle w:val="Corpodetexto"/>
        <w:rPr>
          <w:b/>
          <w:sz w:val="26"/>
        </w:rPr>
      </w:pPr>
    </w:p>
    <w:p w:rsidR="007901E3" w:rsidRPr="008812DE" w:rsidRDefault="008812DE" w:rsidP="008812DE">
      <w:pPr>
        <w:pStyle w:val="Corpodetexto"/>
        <w:spacing w:before="203" w:line="276" w:lineRule="auto"/>
        <w:ind w:left="120" w:right="108" w:hanging="3"/>
        <w:jc w:val="both"/>
        <w:rPr>
          <w:rFonts w:ascii="Arial" w:hAnsi="Arial" w:cs="Arial"/>
          <w:sz w:val="20"/>
          <w:szCs w:val="20"/>
        </w:rPr>
      </w:pPr>
      <w:r w:rsidRPr="008812DE">
        <w:rPr>
          <w:rFonts w:ascii="Arial" w:hAnsi="Arial" w:cs="Arial"/>
          <w:b/>
          <w:sz w:val="20"/>
          <w:szCs w:val="20"/>
        </w:rPr>
        <w:t>Art. 25</w:t>
      </w:r>
      <w:r w:rsidR="007901E3" w:rsidRPr="008812DE">
        <w:rPr>
          <w:rFonts w:ascii="Arial" w:hAnsi="Arial" w:cs="Arial"/>
          <w:b/>
          <w:sz w:val="20"/>
          <w:szCs w:val="20"/>
        </w:rPr>
        <w:t xml:space="preserve"> </w:t>
      </w:r>
      <w:r w:rsidR="007901E3" w:rsidRPr="008812DE">
        <w:rPr>
          <w:rFonts w:ascii="Arial" w:hAnsi="Arial" w:cs="Arial"/>
          <w:sz w:val="20"/>
          <w:szCs w:val="20"/>
        </w:rPr>
        <w:t>Ao Coordenador Pedagógico cabe o acompanhamento e a assessoria  ao  professor no que diz respeito ao planejamento, à execução das tarefas pedagógicas, aos instrumentos avaliativos, observando conceitos e conteúdos ensinados no decorrer do processo de ensino</w:t>
      </w:r>
      <w:r w:rsidRPr="008812DE">
        <w:rPr>
          <w:rFonts w:ascii="Arial" w:hAnsi="Arial" w:cs="Arial"/>
          <w:sz w:val="20"/>
          <w:szCs w:val="20"/>
        </w:rPr>
        <w:t xml:space="preserve"> </w:t>
      </w:r>
      <w:r w:rsidRPr="008812DE">
        <w:rPr>
          <w:rFonts w:ascii="Arial" w:hAnsi="Arial" w:cs="Arial"/>
          <w:sz w:val="20"/>
          <w:szCs w:val="20"/>
        </w:rPr>
        <w:lastRenderedPageBreak/>
        <w:t>e da aprendizagem</w:t>
      </w:r>
      <w:r w:rsidR="007901E3" w:rsidRPr="008812DE">
        <w:rPr>
          <w:rFonts w:ascii="Arial" w:hAnsi="Arial" w:cs="Arial"/>
          <w:sz w:val="20"/>
          <w:szCs w:val="20"/>
        </w:rPr>
        <w:t>, bem como o acompanhamento dos registros do rendimento dos estudantes. As Instituições de Ensino, por meio de sua equipe pedagógica, organizará o processo de ensino e de aprendizagem, cumprindo o Projeto Político Pedagógico (PPP) da Instituição e o Currículo da Educação Básica do Sistema Municipal de Ensino de</w:t>
      </w:r>
      <w:r w:rsidR="007901E3" w:rsidRPr="008812DE">
        <w:rPr>
          <w:rFonts w:ascii="Arial" w:hAnsi="Arial" w:cs="Arial"/>
          <w:spacing w:val="-2"/>
          <w:sz w:val="20"/>
          <w:szCs w:val="20"/>
        </w:rPr>
        <w:t xml:space="preserve"> </w:t>
      </w:r>
      <w:r w:rsidR="005B4938" w:rsidRPr="008812DE">
        <w:rPr>
          <w:rFonts w:ascii="Arial" w:hAnsi="Arial" w:cs="Arial"/>
          <w:sz w:val="20"/>
          <w:szCs w:val="20"/>
        </w:rPr>
        <w:t>Mafra</w:t>
      </w:r>
      <w:r w:rsidR="007901E3" w:rsidRPr="008812DE">
        <w:rPr>
          <w:rFonts w:ascii="Arial" w:hAnsi="Arial" w:cs="Arial"/>
          <w:sz w:val="20"/>
          <w:szCs w:val="20"/>
        </w:rPr>
        <w:t>.</w:t>
      </w:r>
    </w:p>
    <w:p w:rsidR="007901E3" w:rsidRPr="008812DE" w:rsidRDefault="007901E3" w:rsidP="008812DE">
      <w:pPr>
        <w:pStyle w:val="Corpodetexto"/>
        <w:spacing w:before="218" w:line="276" w:lineRule="auto"/>
        <w:ind w:left="120" w:right="114" w:hanging="3"/>
        <w:jc w:val="both"/>
        <w:rPr>
          <w:rFonts w:ascii="Arial" w:hAnsi="Arial" w:cs="Arial"/>
          <w:sz w:val="20"/>
          <w:szCs w:val="20"/>
        </w:rPr>
      </w:pPr>
      <w:r w:rsidRPr="008812DE">
        <w:rPr>
          <w:rFonts w:ascii="Arial" w:hAnsi="Arial" w:cs="Arial"/>
          <w:b/>
          <w:sz w:val="20"/>
          <w:szCs w:val="20"/>
        </w:rPr>
        <w:t>Art. 2</w:t>
      </w:r>
      <w:r w:rsidR="00631F51">
        <w:rPr>
          <w:rFonts w:ascii="Arial" w:hAnsi="Arial" w:cs="Arial"/>
          <w:b/>
          <w:sz w:val="20"/>
          <w:szCs w:val="20"/>
        </w:rPr>
        <w:t>6</w:t>
      </w:r>
      <w:r w:rsidRPr="008812DE">
        <w:rPr>
          <w:rFonts w:ascii="Arial" w:hAnsi="Arial" w:cs="Arial"/>
          <w:b/>
          <w:sz w:val="20"/>
          <w:szCs w:val="20"/>
        </w:rPr>
        <w:t xml:space="preserve"> </w:t>
      </w:r>
      <w:r w:rsidRPr="008812DE">
        <w:rPr>
          <w:rFonts w:ascii="Arial" w:hAnsi="Arial" w:cs="Arial"/>
          <w:sz w:val="20"/>
          <w:szCs w:val="20"/>
        </w:rPr>
        <w:t xml:space="preserve">Cabe ao professor a tarefa de planejar, elaborar e mediar </w:t>
      </w:r>
      <w:r w:rsidR="00221A00" w:rsidRPr="00120C73">
        <w:rPr>
          <w:rFonts w:ascii="Arial" w:hAnsi="Arial" w:cs="Arial"/>
          <w:sz w:val="20"/>
          <w:szCs w:val="20"/>
        </w:rPr>
        <w:t>e acompanhar</w:t>
      </w:r>
      <w:r w:rsidR="00221A00">
        <w:rPr>
          <w:rFonts w:ascii="Arial" w:hAnsi="Arial" w:cs="Arial"/>
          <w:sz w:val="20"/>
          <w:szCs w:val="20"/>
        </w:rPr>
        <w:t xml:space="preserve"> </w:t>
      </w:r>
      <w:r w:rsidRPr="008812DE">
        <w:rPr>
          <w:rFonts w:ascii="Arial" w:hAnsi="Arial" w:cs="Arial"/>
          <w:sz w:val="20"/>
          <w:szCs w:val="20"/>
        </w:rPr>
        <w:t xml:space="preserve">as Atividades de Estudo, pautados no Currículo da Educação Básica do Sistema Municipal de Ensino de </w:t>
      </w:r>
      <w:r w:rsidR="005B4938" w:rsidRPr="008812DE">
        <w:rPr>
          <w:rFonts w:ascii="Arial" w:hAnsi="Arial" w:cs="Arial"/>
          <w:sz w:val="20"/>
          <w:szCs w:val="20"/>
        </w:rPr>
        <w:t>Mafra</w:t>
      </w:r>
      <w:r w:rsidRPr="008812DE">
        <w:rPr>
          <w:rFonts w:ascii="Arial" w:hAnsi="Arial" w:cs="Arial"/>
          <w:sz w:val="20"/>
          <w:szCs w:val="20"/>
        </w:rPr>
        <w:t>, sendo de sua</w:t>
      </w:r>
      <w:r w:rsidRPr="008812DE">
        <w:rPr>
          <w:rFonts w:ascii="Arial" w:hAnsi="Arial" w:cs="Arial"/>
          <w:spacing w:val="-2"/>
          <w:sz w:val="20"/>
          <w:szCs w:val="20"/>
        </w:rPr>
        <w:t xml:space="preserve"> </w:t>
      </w:r>
      <w:r w:rsidRPr="008812DE">
        <w:rPr>
          <w:rFonts w:ascii="Arial" w:hAnsi="Arial" w:cs="Arial"/>
          <w:sz w:val="20"/>
          <w:szCs w:val="20"/>
        </w:rPr>
        <w:t>incumbência:</w:t>
      </w:r>
    </w:p>
    <w:p w:rsidR="007901E3" w:rsidRPr="008812DE" w:rsidRDefault="007901E3" w:rsidP="008812DE">
      <w:pPr>
        <w:pStyle w:val="Corpodetexto"/>
        <w:spacing w:before="82" w:line="276" w:lineRule="auto"/>
        <w:ind w:left="120" w:right="119" w:hanging="3"/>
        <w:jc w:val="both"/>
        <w:rPr>
          <w:rFonts w:ascii="Arial" w:hAnsi="Arial" w:cs="Arial"/>
          <w:sz w:val="20"/>
          <w:szCs w:val="20"/>
        </w:rPr>
      </w:pPr>
      <w:r w:rsidRPr="008812DE">
        <w:rPr>
          <w:rFonts w:ascii="Arial" w:hAnsi="Arial" w:cs="Arial"/>
          <w:sz w:val="20"/>
          <w:szCs w:val="20"/>
        </w:rPr>
        <w:t>I - incluir, nos materiais para cada etapa e modalidade de ensino, instruções para que os estudantes e as famílias trabalhem as medidas preventivas e higiênicas contra a disseminação do vírus COVID-19, com reforço nas medidas de isolamento social durante o período de suspensão das aulas presenciais.</w:t>
      </w:r>
    </w:p>
    <w:p w:rsidR="007901E3" w:rsidRPr="008812DE" w:rsidRDefault="007901E3" w:rsidP="008812DE">
      <w:pPr>
        <w:pStyle w:val="Corpodetexto"/>
        <w:spacing w:before="9" w:line="276" w:lineRule="auto"/>
        <w:rPr>
          <w:rFonts w:ascii="Arial" w:hAnsi="Arial" w:cs="Arial"/>
          <w:sz w:val="20"/>
          <w:szCs w:val="20"/>
        </w:rPr>
      </w:pPr>
    </w:p>
    <w:p w:rsidR="007901E3" w:rsidRPr="008812DE" w:rsidRDefault="007901E3" w:rsidP="008812DE">
      <w:pPr>
        <w:pStyle w:val="Corpodetexto"/>
        <w:spacing w:line="276" w:lineRule="auto"/>
        <w:ind w:left="120" w:right="114" w:hanging="3"/>
        <w:jc w:val="both"/>
        <w:rPr>
          <w:rFonts w:ascii="Arial" w:hAnsi="Arial" w:cs="Arial"/>
          <w:sz w:val="20"/>
          <w:szCs w:val="20"/>
        </w:rPr>
      </w:pPr>
      <w:r w:rsidRPr="008812DE">
        <w:rPr>
          <w:rFonts w:ascii="Arial" w:hAnsi="Arial" w:cs="Arial"/>
          <w:sz w:val="20"/>
          <w:szCs w:val="20"/>
        </w:rPr>
        <w:t xml:space="preserve">II- zelar pelo registro da frequência dos estudantes, por meio de relatórios e acompanhamento da evolução </w:t>
      </w:r>
      <w:r w:rsidR="00631F51">
        <w:rPr>
          <w:rFonts w:ascii="Arial" w:hAnsi="Arial" w:cs="Arial"/>
          <w:sz w:val="20"/>
          <w:szCs w:val="20"/>
        </w:rPr>
        <w:t>d</w:t>
      </w:r>
      <w:r w:rsidRPr="008812DE">
        <w:rPr>
          <w:rFonts w:ascii="Arial" w:hAnsi="Arial" w:cs="Arial"/>
          <w:sz w:val="20"/>
          <w:szCs w:val="20"/>
        </w:rPr>
        <w:t xml:space="preserve">as atividades </w:t>
      </w:r>
      <w:r w:rsidR="00631F51">
        <w:rPr>
          <w:rFonts w:ascii="Arial" w:hAnsi="Arial" w:cs="Arial"/>
          <w:sz w:val="20"/>
          <w:szCs w:val="20"/>
        </w:rPr>
        <w:t xml:space="preserve">complementares </w:t>
      </w:r>
      <w:r w:rsidRPr="008812DE">
        <w:rPr>
          <w:rFonts w:ascii="Arial" w:hAnsi="Arial" w:cs="Arial"/>
          <w:sz w:val="20"/>
          <w:szCs w:val="20"/>
        </w:rPr>
        <w:t>propostas, que computarão como aula dada, para fins de cumprimento das 800 (oitocentas) horas do ano letivo de 2</w:t>
      </w:r>
      <w:r w:rsidR="00631F51">
        <w:rPr>
          <w:rFonts w:ascii="Arial" w:hAnsi="Arial" w:cs="Arial"/>
          <w:sz w:val="20"/>
          <w:szCs w:val="20"/>
        </w:rPr>
        <w:t>.</w:t>
      </w:r>
      <w:r w:rsidRPr="008812DE">
        <w:rPr>
          <w:rFonts w:ascii="Arial" w:hAnsi="Arial" w:cs="Arial"/>
          <w:sz w:val="20"/>
          <w:szCs w:val="20"/>
        </w:rPr>
        <w:t>020.</w:t>
      </w:r>
    </w:p>
    <w:p w:rsidR="007901E3" w:rsidRPr="008812DE" w:rsidRDefault="007901E3" w:rsidP="008812DE">
      <w:pPr>
        <w:pStyle w:val="Corpodetexto"/>
        <w:spacing w:line="276" w:lineRule="auto"/>
        <w:rPr>
          <w:rFonts w:ascii="Arial" w:hAnsi="Arial" w:cs="Arial"/>
          <w:sz w:val="20"/>
          <w:szCs w:val="20"/>
        </w:rPr>
      </w:pPr>
    </w:p>
    <w:p w:rsidR="007901E3" w:rsidRPr="008812DE" w:rsidRDefault="007901E3" w:rsidP="008812DE">
      <w:pPr>
        <w:pStyle w:val="Corpodetexto"/>
        <w:spacing w:line="276" w:lineRule="auto"/>
        <w:ind w:left="120" w:right="111" w:hanging="3"/>
        <w:jc w:val="both"/>
        <w:rPr>
          <w:rFonts w:ascii="Arial" w:hAnsi="Arial" w:cs="Arial"/>
          <w:sz w:val="20"/>
          <w:szCs w:val="20"/>
        </w:rPr>
      </w:pPr>
      <w:r w:rsidRPr="008812DE">
        <w:rPr>
          <w:rFonts w:ascii="Arial" w:hAnsi="Arial" w:cs="Arial"/>
          <w:sz w:val="20"/>
          <w:szCs w:val="20"/>
        </w:rPr>
        <w:t>III - planejar, em parceria com os professores de Educação Especial, as adaptações de atividades, de avaliações e os recursos de acessibilidade necessários, com vistas a permitir a igualdade de condições de aprendizagem aos estudantes, público-alvo da Educação Especial. Quando necessário, antecipar o planejamento para possibilitar que os recursos de acessibilidade sejam providenciados em tempo</w:t>
      </w:r>
      <w:r w:rsidRPr="008812DE">
        <w:rPr>
          <w:rFonts w:ascii="Arial" w:hAnsi="Arial" w:cs="Arial"/>
          <w:spacing w:val="-2"/>
          <w:sz w:val="20"/>
          <w:szCs w:val="20"/>
        </w:rPr>
        <w:t xml:space="preserve"> </w:t>
      </w:r>
      <w:r w:rsidRPr="008812DE">
        <w:rPr>
          <w:rFonts w:ascii="Arial" w:hAnsi="Arial" w:cs="Arial"/>
          <w:sz w:val="20"/>
          <w:szCs w:val="20"/>
        </w:rPr>
        <w:t>hábil.</w:t>
      </w:r>
    </w:p>
    <w:p w:rsidR="007901E3" w:rsidRPr="008812DE" w:rsidRDefault="007901E3" w:rsidP="008812DE">
      <w:pPr>
        <w:pStyle w:val="Corpodetexto"/>
        <w:spacing w:before="1" w:line="276" w:lineRule="auto"/>
        <w:rPr>
          <w:rFonts w:ascii="Arial" w:hAnsi="Arial" w:cs="Arial"/>
          <w:sz w:val="20"/>
          <w:szCs w:val="20"/>
        </w:rPr>
      </w:pPr>
    </w:p>
    <w:p w:rsidR="007901E3" w:rsidRPr="008812DE" w:rsidRDefault="007901E3" w:rsidP="008812DE">
      <w:pPr>
        <w:pStyle w:val="Corpodetexto"/>
        <w:spacing w:line="276" w:lineRule="auto"/>
        <w:ind w:left="120" w:right="115" w:hanging="3"/>
        <w:jc w:val="both"/>
        <w:rPr>
          <w:rFonts w:ascii="Arial" w:hAnsi="Arial" w:cs="Arial"/>
          <w:sz w:val="20"/>
          <w:szCs w:val="20"/>
        </w:rPr>
      </w:pPr>
      <w:r w:rsidRPr="008812DE">
        <w:rPr>
          <w:rFonts w:ascii="Arial" w:hAnsi="Arial" w:cs="Arial"/>
          <w:b/>
          <w:sz w:val="20"/>
          <w:szCs w:val="20"/>
        </w:rPr>
        <w:t>Art. 2</w:t>
      </w:r>
      <w:r w:rsidR="00631F51">
        <w:rPr>
          <w:rFonts w:ascii="Arial" w:hAnsi="Arial" w:cs="Arial"/>
          <w:b/>
          <w:sz w:val="20"/>
          <w:szCs w:val="20"/>
        </w:rPr>
        <w:t>7</w:t>
      </w:r>
      <w:r w:rsidRPr="008812DE">
        <w:rPr>
          <w:rFonts w:ascii="Arial" w:hAnsi="Arial" w:cs="Arial"/>
          <w:b/>
          <w:sz w:val="20"/>
          <w:szCs w:val="20"/>
        </w:rPr>
        <w:t xml:space="preserve"> </w:t>
      </w:r>
      <w:r w:rsidRPr="008812DE">
        <w:rPr>
          <w:rFonts w:ascii="Arial" w:hAnsi="Arial" w:cs="Arial"/>
          <w:sz w:val="20"/>
          <w:szCs w:val="20"/>
        </w:rPr>
        <w:t xml:space="preserve">Todo planejamento e material didático adotado pelo </w:t>
      </w:r>
      <w:r w:rsidRPr="00C17942">
        <w:rPr>
          <w:rFonts w:ascii="Arial" w:hAnsi="Arial" w:cs="Arial"/>
          <w:sz w:val="20"/>
          <w:szCs w:val="20"/>
        </w:rPr>
        <w:t>professor</w:t>
      </w:r>
      <w:r w:rsidR="00221A00" w:rsidRPr="00C17942">
        <w:rPr>
          <w:rFonts w:ascii="Arial" w:hAnsi="Arial" w:cs="Arial"/>
          <w:sz w:val="20"/>
          <w:szCs w:val="20"/>
        </w:rPr>
        <w:t xml:space="preserve"> e a dinâmica de como atingir todos os alunos</w:t>
      </w:r>
      <w:r w:rsidRPr="00C17942">
        <w:rPr>
          <w:rFonts w:ascii="Arial" w:hAnsi="Arial" w:cs="Arial"/>
          <w:sz w:val="20"/>
          <w:szCs w:val="20"/>
        </w:rPr>
        <w:t xml:space="preserve"> devem estar em conformidade com o</w:t>
      </w:r>
      <w:r w:rsidR="00221A00" w:rsidRPr="00C17942">
        <w:rPr>
          <w:rFonts w:ascii="Arial" w:hAnsi="Arial" w:cs="Arial"/>
          <w:sz w:val="20"/>
          <w:szCs w:val="20"/>
        </w:rPr>
        <w:t xml:space="preserve"> Plano de Ação das respectivas unidades</w:t>
      </w:r>
      <w:r w:rsidRPr="00C17942">
        <w:rPr>
          <w:rFonts w:ascii="Arial" w:hAnsi="Arial" w:cs="Arial"/>
          <w:sz w:val="20"/>
          <w:szCs w:val="20"/>
        </w:rPr>
        <w:t xml:space="preserve"> </w:t>
      </w:r>
      <w:r w:rsidR="00221A00" w:rsidRPr="00C17942">
        <w:rPr>
          <w:rFonts w:ascii="Arial" w:hAnsi="Arial" w:cs="Arial"/>
          <w:sz w:val="20"/>
          <w:szCs w:val="20"/>
        </w:rPr>
        <w:t xml:space="preserve"> e </w:t>
      </w:r>
      <w:r w:rsidRPr="00C17942">
        <w:rPr>
          <w:rFonts w:ascii="Arial" w:hAnsi="Arial" w:cs="Arial"/>
          <w:sz w:val="20"/>
          <w:szCs w:val="20"/>
        </w:rPr>
        <w:t>Projeto Político Pedagógico (PPP) das Instituições e com</w:t>
      </w:r>
      <w:r w:rsidRPr="008812DE">
        <w:rPr>
          <w:rFonts w:ascii="Arial" w:hAnsi="Arial" w:cs="Arial"/>
          <w:sz w:val="20"/>
          <w:szCs w:val="20"/>
        </w:rPr>
        <w:t xml:space="preserve"> as propostas curriculares das Redes de Ensino, sequenciando os conteúdos anteriormente programados para o período.</w:t>
      </w:r>
    </w:p>
    <w:p w:rsidR="007901E3" w:rsidRPr="008812DE" w:rsidRDefault="007901E3" w:rsidP="007901E3">
      <w:pPr>
        <w:pStyle w:val="Corpodetexto"/>
        <w:rPr>
          <w:rFonts w:ascii="Arial" w:hAnsi="Arial" w:cs="Arial"/>
          <w:sz w:val="20"/>
          <w:szCs w:val="20"/>
        </w:rPr>
      </w:pPr>
    </w:p>
    <w:p w:rsidR="007901E3" w:rsidRDefault="007901E3" w:rsidP="007901E3">
      <w:pPr>
        <w:pStyle w:val="Corpodetexto"/>
        <w:spacing w:before="7"/>
        <w:rPr>
          <w:sz w:val="22"/>
        </w:rPr>
      </w:pPr>
    </w:p>
    <w:p w:rsidR="007901E3" w:rsidRDefault="007901E3" w:rsidP="007901E3">
      <w:pPr>
        <w:pStyle w:val="Corpodetexto"/>
        <w:spacing w:before="7"/>
        <w:rPr>
          <w:sz w:val="22"/>
        </w:rPr>
      </w:pPr>
    </w:p>
    <w:p w:rsidR="007901E3" w:rsidRPr="00631F51" w:rsidRDefault="007901E3" w:rsidP="00631F51">
      <w:pPr>
        <w:pStyle w:val="Ttulo11"/>
        <w:spacing w:line="276" w:lineRule="auto"/>
        <w:ind w:right="1991"/>
        <w:rPr>
          <w:rFonts w:ascii="Arial" w:hAnsi="Arial" w:cs="Arial"/>
          <w:sz w:val="20"/>
          <w:szCs w:val="20"/>
        </w:rPr>
      </w:pPr>
      <w:r w:rsidRPr="00631F51">
        <w:rPr>
          <w:rFonts w:ascii="Arial" w:hAnsi="Arial" w:cs="Arial"/>
          <w:sz w:val="20"/>
          <w:szCs w:val="20"/>
        </w:rPr>
        <w:t>TÍTULO VIII</w:t>
      </w:r>
    </w:p>
    <w:p w:rsidR="007901E3" w:rsidRPr="00631F51" w:rsidRDefault="007901E3" w:rsidP="00631F51">
      <w:pPr>
        <w:ind w:left="2118" w:right="1456"/>
        <w:jc w:val="center"/>
        <w:rPr>
          <w:rFonts w:ascii="Arial" w:hAnsi="Arial" w:cs="Arial"/>
          <w:b/>
          <w:sz w:val="20"/>
          <w:szCs w:val="20"/>
        </w:rPr>
      </w:pPr>
      <w:r w:rsidRPr="00631F51">
        <w:rPr>
          <w:rFonts w:ascii="Arial" w:hAnsi="Arial" w:cs="Arial"/>
          <w:b/>
          <w:sz w:val="20"/>
          <w:szCs w:val="20"/>
        </w:rPr>
        <w:t>DAS DISPOSIÇÕES FINAIS E TRANSITÓRIAS</w:t>
      </w:r>
    </w:p>
    <w:p w:rsidR="007901E3" w:rsidRPr="00631F51" w:rsidRDefault="007901E3" w:rsidP="00631F51">
      <w:pPr>
        <w:pStyle w:val="Corpodetexto"/>
        <w:spacing w:line="276" w:lineRule="auto"/>
        <w:rPr>
          <w:rFonts w:ascii="Arial" w:hAnsi="Arial" w:cs="Arial"/>
          <w:b/>
          <w:sz w:val="20"/>
          <w:szCs w:val="20"/>
        </w:rPr>
      </w:pPr>
    </w:p>
    <w:p w:rsidR="007901E3" w:rsidRPr="00631F51" w:rsidRDefault="007901E3" w:rsidP="00631F51">
      <w:pPr>
        <w:pStyle w:val="Corpodetexto"/>
        <w:spacing w:before="7" w:line="276" w:lineRule="auto"/>
        <w:rPr>
          <w:rFonts w:ascii="Arial" w:hAnsi="Arial" w:cs="Arial"/>
          <w:b/>
          <w:sz w:val="20"/>
          <w:szCs w:val="20"/>
        </w:rPr>
      </w:pPr>
    </w:p>
    <w:p w:rsidR="007901E3" w:rsidRDefault="007901E3" w:rsidP="00631F51">
      <w:pPr>
        <w:pStyle w:val="Corpodetexto"/>
        <w:spacing w:line="276" w:lineRule="auto"/>
        <w:ind w:left="120" w:right="147" w:hanging="3"/>
        <w:jc w:val="both"/>
        <w:rPr>
          <w:rFonts w:ascii="Arial" w:hAnsi="Arial" w:cs="Arial"/>
          <w:sz w:val="20"/>
          <w:szCs w:val="20"/>
        </w:rPr>
      </w:pPr>
      <w:r w:rsidRPr="00631F51">
        <w:rPr>
          <w:rFonts w:ascii="Arial" w:hAnsi="Arial" w:cs="Arial"/>
          <w:b/>
          <w:sz w:val="20"/>
          <w:szCs w:val="20"/>
        </w:rPr>
        <w:t>Art. 2</w:t>
      </w:r>
      <w:r w:rsidR="00631F51">
        <w:rPr>
          <w:rFonts w:ascii="Arial" w:hAnsi="Arial" w:cs="Arial"/>
          <w:b/>
          <w:sz w:val="20"/>
          <w:szCs w:val="20"/>
        </w:rPr>
        <w:t>8</w:t>
      </w:r>
      <w:r w:rsidRPr="00631F51">
        <w:rPr>
          <w:rFonts w:ascii="Arial" w:hAnsi="Arial" w:cs="Arial"/>
          <w:b/>
          <w:sz w:val="20"/>
          <w:szCs w:val="20"/>
        </w:rPr>
        <w:t xml:space="preserve"> </w:t>
      </w:r>
      <w:r w:rsidRPr="00631F51">
        <w:rPr>
          <w:rFonts w:ascii="Arial" w:hAnsi="Arial" w:cs="Arial"/>
          <w:sz w:val="20"/>
          <w:szCs w:val="20"/>
        </w:rPr>
        <w:t xml:space="preserve">As Instituições de Ensino que compõem o Sistema Municipal de Ensino de </w:t>
      </w:r>
      <w:r w:rsidR="005B4938" w:rsidRPr="00631F51">
        <w:rPr>
          <w:rFonts w:ascii="Arial" w:hAnsi="Arial" w:cs="Arial"/>
          <w:sz w:val="20"/>
          <w:szCs w:val="20"/>
        </w:rPr>
        <w:t>Mafra</w:t>
      </w:r>
      <w:r w:rsidRPr="00631F51">
        <w:rPr>
          <w:rFonts w:ascii="Arial" w:hAnsi="Arial" w:cs="Arial"/>
          <w:sz w:val="20"/>
          <w:szCs w:val="20"/>
        </w:rPr>
        <w:t xml:space="preserve"> deverão fazer a ampla divulgação desta Resolução.</w:t>
      </w:r>
    </w:p>
    <w:p w:rsidR="00631F51" w:rsidRPr="00631F51" w:rsidRDefault="00631F51" w:rsidP="00631F51">
      <w:pPr>
        <w:pStyle w:val="Corpodetexto"/>
        <w:spacing w:line="276" w:lineRule="auto"/>
        <w:ind w:left="120" w:right="147" w:hanging="3"/>
        <w:jc w:val="both"/>
        <w:rPr>
          <w:rFonts w:ascii="Arial" w:hAnsi="Arial" w:cs="Arial"/>
          <w:sz w:val="20"/>
          <w:szCs w:val="20"/>
        </w:rPr>
      </w:pPr>
    </w:p>
    <w:p w:rsidR="007901E3" w:rsidRPr="00631F51" w:rsidRDefault="007901E3" w:rsidP="00631F51">
      <w:pPr>
        <w:pStyle w:val="Corpodetexto"/>
        <w:spacing w:before="1" w:line="276" w:lineRule="auto"/>
        <w:ind w:left="120" w:right="141" w:hanging="3"/>
        <w:jc w:val="both"/>
        <w:rPr>
          <w:rFonts w:ascii="Arial" w:hAnsi="Arial" w:cs="Arial"/>
          <w:sz w:val="20"/>
          <w:szCs w:val="20"/>
        </w:rPr>
      </w:pPr>
      <w:r w:rsidRPr="00631F51">
        <w:rPr>
          <w:rFonts w:ascii="Arial" w:hAnsi="Arial" w:cs="Arial"/>
          <w:b/>
          <w:sz w:val="20"/>
          <w:szCs w:val="20"/>
        </w:rPr>
        <w:t>Art. 2</w:t>
      </w:r>
      <w:r w:rsidR="00631F51">
        <w:rPr>
          <w:rFonts w:ascii="Arial" w:hAnsi="Arial" w:cs="Arial"/>
          <w:b/>
          <w:sz w:val="20"/>
          <w:szCs w:val="20"/>
        </w:rPr>
        <w:t>9</w:t>
      </w:r>
      <w:r w:rsidRPr="00631F51">
        <w:rPr>
          <w:rFonts w:ascii="Arial" w:hAnsi="Arial" w:cs="Arial"/>
          <w:b/>
          <w:sz w:val="20"/>
          <w:szCs w:val="20"/>
        </w:rPr>
        <w:t xml:space="preserve"> </w:t>
      </w:r>
      <w:r w:rsidRPr="00631F51">
        <w:rPr>
          <w:rFonts w:ascii="Arial" w:hAnsi="Arial" w:cs="Arial"/>
          <w:sz w:val="20"/>
          <w:szCs w:val="20"/>
        </w:rPr>
        <w:t xml:space="preserve">As Instituições de Ensino que, por razões diversas, optarem por não utilizar o Regime Especial de Atividades </w:t>
      </w:r>
      <w:r w:rsidR="00D42E60">
        <w:rPr>
          <w:rFonts w:ascii="Arial" w:hAnsi="Arial" w:cs="Arial"/>
          <w:sz w:val="20"/>
          <w:szCs w:val="20"/>
        </w:rPr>
        <w:t xml:space="preserve">Complementares </w:t>
      </w:r>
      <w:r w:rsidRPr="00631F51">
        <w:rPr>
          <w:rFonts w:ascii="Arial" w:hAnsi="Arial" w:cs="Arial"/>
          <w:sz w:val="20"/>
          <w:szCs w:val="20"/>
        </w:rPr>
        <w:t xml:space="preserve">de Aprendizagem </w:t>
      </w:r>
      <w:r w:rsidR="00D42E60">
        <w:rPr>
          <w:rFonts w:ascii="Arial" w:hAnsi="Arial" w:cs="Arial"/>
          <w:sz w:val="20"/>
          <w:szCs w:val="20"/>
        </w:rPr>
        <w:t xml:space="preserve">e </w:t>
      </w:r>
      <w:r w:rsidRPr="00631F51">
        <w:rPr>
          <w:rFonts w:ascii="Arial" w:hAnsi="Arial" w:cs="Arial"/>
          <w:sz w:val="20"/>
          <w:szCs w:val="20"/>
        </w:rPr>
        <w:t>Não Presenciais, previsto nesta Resolução, deverão apresentar ao Conselho Municipal de Educação (CME) o novo calendário contendo proposta de reposição das aulas presenciais referente ao período do Regime Especial, garantindo o cumprimento das 800 (oitocentas) horas de efetivo trabalho escolar, tão logo cesse o referido período, dando ampla divulgação à comunidade</w:t>
      </w:r>
      <w:r w:rsidRPr="00631F51">
        <w:rPr>
          <w:rFonts w:ascii="Arial" w:hAnsi="Arial" w:cs="Arial"/>
          <w:spacing w:val="-2"/>
          <w:sz w:val="20"/>
          <w:szCs w:val="20"/>
        </w:rPr>
        <w:t xml:space="preserve"> </w:t>
      </w:r>
      <w:r w:rsidRPr="00631F51">
        <w:rPr>
          <w:rFonts w:ascii="Arial" w:hAnsi="Arial" w:cs="Arial"/>
          <w:sz w:val="20"/>
          <w:szCs w:val="20"/>
        </w:rPr>
        <w:t>escolar.</w:t>
      </w:r>
    </w:p>
    <w:p w:rsidR="007901E3" w:rsidRPr="00631F51" w:rsidRDefault="007901E3" w:rsidP="00631F51">
      <w:pPr>
        <w:pStyle w:val="Corpodetexto"/>
        <w:spacing w:line="276" w:lineRule="auto"/>
        <w:rPr>
          <w:rFonts w:ascii="Arial" w:hAnsi="Arial" w:cs="Arial"/>
          <w:sz w:val="20"/>
          <w:szCs w:val="20"/>
        </w:rPr>
      </w:pPr>
    </w:p>
    <w:p w:rsidR="007901E3" w:rsidRPr="00A778C2" w:rsidRDefault="00631F51" w:rsidP="00631F51">
      <w:pPr>
        <w:pStyle w:val="Corpodetexto"/>
        <w:spacing w:line="276" w:lineRule="auto"/>
        <w:ind w:left="120" w:right="148" w:hanging="3"/>
        <w:jc w:val="both"/>
        <w:rPr>
          <w:rFonts w:ascii="Arial" w:hAnsi="Arial" w:cs="Arial"/>
          <w:sz w:val="20"/>
          <w:szCs w:val="20"/>
        </w:rPr>
      </w:pPr>
      <w:r>
        <w:rPr>
          <w:rFonts w:ascii="Arial" w:hAnsi="Arial" w:cs="Arial"/>
          <w:b/>
          <w:sz w:val="20"/>
          <w:szCs w:val="20"/>
        </w:rPr>
        <w:t xml:space="preserve">Art. 30 </w:t>
      </w:r>
      <w:r w:rsidR="007901E3" w:rsidRPr="00631F51">
        <w:rPr>
          <w:rFonts w:ascii="Arial" w:hAnsi="Arial" w:cs="Arial"/>
          <w:sz w:val="20"/>
          <w:szCs w:val="20"/>
        </w:rPr>
        <w:t>A garantia das 800 (oitocentas) horas de efetivo trabalho escolar é exigida para  o cumprimento do calendário letivo do ano de</w:t>
      </w:r>
      <w:r w:rsidR="007901E3" w:rsidRPr="00631F51">
        <w:rPr>
          <w:rFonts w:ascii="Arial" w:hAnsi="Arial" w:cs="Arial"/>
          <w:spacing w:val="-2"/>
          <w:sz w:val="20"/>
          <w:szCs w:val="20"/>
        </w:rPr>
        <w:t xml:space="preserve"> </w:t>
      </w:r>
      <w:r w:rsidR="007901E3" w:rsidRPr="00631F51">
        <w:rPr>
          <w:rFonts w:ascii="Arial" w:hAnsi="Arial" w:cs="Arial"/>
          <w:sz w:val="20"/>
          <w:szCs w:val="20"/>
        </w:rPr>
        <w:t>2</w:t>
      </w:r>
      <w:r>
        <w:rPr>
          <w:rFonts w:ascii="Arial" w:hAnsi="Arial" w:cs="Arial"/>
          <w:sz w:val="20"/>
          <w:szCs w:val="20"/>
        </w:rPr>
        <w:t>.</w:t>
      </w:r>
      <w:r w:rsidR="00221A00">
        <w:rPr>
          <w:rFonts w:ascii="Arial" w:hAnsi="Arial" w:cs="Arial"/>
          <w:sz w:val="20"/>
          <w:szCs w:val="20"/>
        </w:rPr>
        <w:t xml:space="preserve">020, </w:t>
      </w:r>
      <w:r w:rsidR="00221A00" w:rsidRPr="00A778C2">
        <w:rPr>
          <w:rFonts w:ascii="Arial" w:hAnsi="Arial" w:cs="Arial"/>
          <w:sz w:val="20"/>
          <w:szCs w:val="20"/>
        </w:rPr>
        <w:t xml:space="preserve">até que haja por meios legais outros </w:t>
      </w:r>
      <w:r w:rsidR="00A778C2" w:rsidRPr="00A778C2">
        <w:rPr>
          <w:rFonts w:ascii="Arial" w:hAnsi="Arial" w:cs="Arial"/>
          <w:sz w:val="20"/>
          <w:szCs w:val="20"/>
        </w:rPr>
        <w:t>a</w:t>
      </w:r>
      <w:r w:rsidR="00221A00" w:rsidRPr="00A778C2">
        <w:rPr>
          <w:rFonts w:ascii="Arial" w:hAnsi="Arial" w:cs="Arial"/>
          <w:sz w:val="20"/>
          <w:szCs w:val="20"/>
        </w:rPr>
        <w:t>ditamentos.</w:t>
      </w:r>
      <w:bookmarkStart w:id="0" w:name="_GoBack"/>
      <w:bookmarkEnd w:id="0"/>
    </w:p>
    <w:p w:rsidR="007901E3" w:rsidRPr="00631F51" w:rsidRDefault="007901E3" w:rsidP="00631F51">
      <w:pPr>
        <w:pStyle w:val="Corpodetexto"/>
        <w:spacing w:before="1" w:line="276" w:lineRule="auto"/>
        <w:rPr>
          <w:rFonts w:ascii="Arial" w:hAnsi="Arial" w:cs="Arial"/>
          <w:sz w:val="20"/>
          <w:szCs w:val="20"/>
        </w:rPr>
      </w:pPr>
    </w:p>
    <w:p w:rsidR="007901E3" w:rsidRPr="00631F51" w:rsidRDefault="00631F51" w:rsidP="00631F51">
      <w:pPr>
        <w:pStyle w:val="Corpodetexto"/>
        <w:spacing w:line="276" w:lineRule="auto"/>
        <w:ind w:left="120" w:right="142" w:hanging="3"/>
        <w:jc w:val="both"/>
        <w:rPr>
          <w:rFonts w:ascii="Arial" w:hAnsi="Arial" w:cs="Arial"/>
          <w:sz w:val="20"/>
          <w:szCs w:val="20"/>
        </w:rPr>
      </w:pPr>
      <w:r>
        <w:rPr>
          <w:rFonts w:ascii="Arial" w:hAnsi="Arial" w:cs="Arial"/>
          <w:b/>
          <w:sz w:val="20"/>
          <w:szCs w:val="20"/>
        </w:rPr>
        <w:t xml:space="preserve">Art. 31 </w:t>
      </w:r>
      <w:r w:rsidR="007901E3" w:rsidRPr="00631F51">
        <w:rPr>
          <w:rFonts w:ascii="Arial" w:hAnsi="Arial" w:cs="Arial"/>
          <w:sz w:val="20"/>
          <w:szCs w:val="20"/>
        </w:rPr>
        <w:t>Havendo descumprimento das normas de orientações desta Resolução, os órgãos competentes deverão apurar a eventual prática da infração, aplicando as penalidades cabíveis.</w:t>
      </w:r>
    </w:p>
    <w:p w:rsidR="007901E3" w:rsidRPr="00631F51" w:rsidRDefault="007901E3" w:rsidP="00631F51">
      <w:pPr>
        <w:pStyle w:val="Corpodetexto"/>
        <w:spacing w:before="125" w:line="276" w:lineRule="auto"/>
        <w:ind w:left="120" w:right="140" w:hanging="3"/>
        <w:jc w:val="both"/>
        <w:rPr>
          <w:rFonts w:ascii="Arial" w:hAnsi="Arial" w:cs="Arial"/>
          <w:sz w:val="20"/>
          <w:szCs w:val="20"/>
        </w:rPr>
      </w:pPr>
      <w:r w:rsidRPr="00631F51">
        <w:rPr>
          <w:rFonts w:ascii="Arial" w:hAnsi="Arial" w:cs="Arial"/>
          <w:b/>
          <w:sz w:val="20"/>
          <w:szCs w:val="20"/>
        </w:rPr>
        <w:t xml:space="preserve">Art. 32 </w:t>
      </w:r>
      <w:r w:rsidRPr="00631F51">
        <w:rPr>
          <w:rFonts w:ascii="Arial" w:hAnsi="Arial" w:cs="Arial"/>
          <w:sz w:val="20"/>
          <w:szCs w:val="20"/>
        </w:rPr>
        <w:t>No caso de o total de horas correspondente aos dias de suspensão de atendimento escolar presencial não atingir o cumprimento das 800 (oitocentas) horas de efetivo trabalho escolar, previstas na Lei de Diretrizes e Bases da Educação Nacional (LDB)</w:t>
      </w:r>
      <w:r w:rsidR="00631F51">
        <w:rPr>
          <w:rFonts w:ascii="Arial" w:hAnsi="Arial" w:cs="Arial"/>
          <w:sz w:val="20"/>
          <w:szCs w:val="20"/>
        </w:rPr>
        <w:t xml:space="preserve"> </w:t>
      </w:r>
      <w:r w:rsidRPr="00631F51">
        <w:rPr>
          <w:rFonts w:ascii="Arial" w:hAnsi="Arial" w:cs="Arial"/>
          <w:sz w:val="20"/>
          <w:szCs w:val="20"/>
        </w:rPr>
        <w:t xml:space="preserve">- Lei nº 9.394, de 20 de dezembro de 1996, no Art. 24, inciso I </w:t>
      </w:r>
      <w:r w:rsidRPr="00631F51">
        <w:rPr>
          <w:rFonts w:ascii="Arial" w:hAnsi="Arial" w:cs="Arial"/>
          <w:b/>
          <w:sz w:val="20"/>
          <w:szCs w:val="20"/>
        </w:rPr>
        <w:t xml:space="preserve">- </w:t>
      </w:r>
      <w:r w:rsidRPr="00631F51">
        <w:rPr>
          <w:rFonts w:ascii="Arial" w:hAnsi="Arial" w:cs="Arial"/>
          <w:sz w:val="20"/>
          <w:szCs w:val="20"/>
        </w:rPr>
        <w:t>as  Instituições de  Ensino deverão reorganizar seus calendár</w:t>
      </w:r>
      <w:r w:rsidR="00631F51">
        <w:rPr>
          <w:rFonts w:ascii="Arial" w:hAnsi="Arial" w:cs="Arial"/>
          <w:sz w:val="20"/>
          <w:szCs w:val="20"/>
        </w:rPr>
        <w:t>ios com atividades de reposição.</w:t>
      </w:r>
    </w:p>
    <w:p w:rsidR="007901E3" w:rsidRPr="00631F51" w:rsidRDefault="007901E3" w:rsidP="00631F51">
      <w:pPr>
        <w:pStyle w:val="Corpodetexto"/>
        <w:spacing w:before="2" w:line="276" w:lineRule="auto"/>
        <w:rPr>
          <w:rFonts w:ascii="Arial" w:hAnsi="Arial" w:cs="Arial"/>
          <w:sz w:val="20"/>
          <w:szCs w:val="20"/>
        </w:rPr>
      </w:pPr>
    </w:p>
    <w:p w:rsidR="007901E3" w:rsidRPr="00631F51" w:rsidRDefault="007901E3" w:rsidP="00631F51">
      <w:pPr>
        <w:pStyle w:val="Corpodetexto"/>
        <w:spacing w:before="1" w:line="276" w:lineRule="auto"/>
        <w:ind w:left="120" w:right="147" w:hanging="3"/>
        <w:jc w:val="both"/>
        <w:rPr>
          <w:rFonts w:ascii="Arial" w:hAnsi="Arial" w:cs="Arial"/>
          <w:sz w:val="20"/>
          <w:szCs w:val="20"/>
        </w:rPr>
      </w:pPr>
      <w:r w:rsidRPr="00631F51">
        <w:rPr>
          <w:rFonts w:ascii="Arial" w:hAnsi="Arial" w:cs="Arial"/>
          <w:b/>
          <w:sz w:val="20"/>
          <w:szCs w:val="20"/>
        </w:rPr>
        <w:t xml:space="preserve">Art. 33 </w:t>
      </w:r>
      <w:r w:rsidRPr="00631F51">
        <w:rPr>
          <w:rFonts w:ascii="Arial" w:hAnsi="Arial" w:cs="Arial"/>
          <w:sz w:val="20"/>
          <w:szCs w:val="20"/>
        </w:rPr>
        <w:t>O Plano de Ação de Regime Especial de Atividades</w:t>
      </w:r>
      <w:r w:rsidR="00C17942">
        <w:rPr>
          <w:rFonts w:ascii="Arial" w:hAnsi="Arial" w:cs="Arial"/>
          <w:sz w:val="20"/>
          <w:szCs w:val="20"/>
        </w:rPr>
        <w:t xml:space="preserve"> Complementares</w:t>
      </w:r>
      <w:r w:rsidRPr="00631F51">
        <w:rPr>
          <w:rFonts w:ascii="Arial" w:hAnsi="Arial" w:cs="Arial"/>
          <w:sz w:val="20"/>
          <w:szCs w:val="20"/>
        </w:rPr>
        <w:t xml:space="preserve"> de Aprendizagem </w:t>
      </w:r>
      <w:r w:rsidR="00221A00" w:rsidRPr="00C17942">
        <w:rPr>
          <w:rFonts w:ascii="Arial" w:hAnsi="Arial" w:cs="Arial"/>
          <w:sz w:val="20"/>
          <w:szCs w:val="20"/>
        </w:rPr>
        <w:t>e</w:t>
      </w:r>
      <w:r w:rsidR="00D42E60">
        <w:rPr>
          <w:rFonts w:ascii="Arial" w:hAnsi="Arial" w:cs="Arial"/>
          <w:sz w:val="20"/>
          <w:szCs w:val="20"/>
        </w:rPr>
        <w:t xml:space="preserve"> </w:t>
      </w:r>
      <w:r w:rsidRPr="00631F51">
        <w:rPr>
          <w:rFonts w:ascii="Arial" w:hAnsi="Arial" w:cs="Arial"/>
          <w:sz w:val="20"/>
          <w:szCs w:val="20"/>
        </w:rPr>
        <w:t xml:space="preserve">Não Presenciais dos órgãos competentes em executar as Políticas Públicas Educacionais vinculadas à Educação Municipal de </w:t>
      </w:r>
      <w:r w:rsidR="00631F51">
        <w:rPr>
          <w:rFonts w:ascii="Arial" w:hAnsi="Arial" w:cs="Arial"/>
          <w:sz w:val="20"/>
          <w:szCs w:val="20"/>
        </w:rPr>
        <w:t>Mafra</w:t>
      </w:r>
      <w:r w:rsidRPr="00631F51">
        <w:rPr>
          <w:rFonts w:ascii="Arial" w:hAnsi="Arial" w:cs="Arial"/>
          <w:sz w:val="20"/>
          <w:szCs w:val="20"/>
        </w:rPr>
        <w:t xml:space="preserve"> deverá ser apresentado a este Conselho para a normatização.</w:t>
      </w:r>
    </w:p>
    <w:p w:rsidR="007901E3" w:rsidRPr="00631F51" w:rsidRDefault="007901E3" w:rsidP="00631F51">
      <w:pPr>
        <w:pStyle w:val="Corpodetexto"/>
        <w:spacing w:before="3" w:line="276" w:lineRule="auto"/>
        <w:rPr>
          <w:rFonts w:ascii="Arial" w:hAnsi="Arial" w:cs="Arial"/>
          <w:sz w:val="20"/>
          <w:szCs w:val="20"/>
        </w:rPr>
      </w:pPr>
    </w:p>
    <w:p w:rsidR="007901E3" w:rsidRPr="00C17942" w:rsidRDefault="007901E3" w:rsidP="00631F51">
      <w:pPr>
        <w:pStyle w:val="Corpodetexto"/>
        <w:spacing w:line="276" w:lineRule="auto"/>
        <w:ind w:left="120" w:right="147" w:hanging="3"/>
        <w:jc w:val="both"/>
        <w:rPr>
          <w:rFonts w:ascii="Arial" w:hAnsi="Arial" w:cs="Arial"/>
          <w:sz w:val="20"/>
          <w:szCs w:val="20"/>
        </w:rPr>
      </w:pPr>
      <w:r w:rsidRPr="00631F51">
        <w:rPr>
          <w:rFonts w:ascii="Arial" w:hAnsi="Arial" w:cs="Arial"/>
          <w:sz w:val="20"/>
          <w:szCs w:val="20"/>
        </w:rPr>
        <w:t xml:space="preserve">§ 1º O Plano de Ação de que trata o </w:t>
      </w:r>
      <w:r w:rsidRPr="00631F51">
        <w:rPr>
          <w:rFonts w:ascii="Arial" w:hAnsi="Arial" w:cs="Arial"/>
          <w:i/>
          <w:sz w:val="20"/>
          <w:szCs w:val="20"/>
        </w:rPr>
        <w:t xml:space="preserve">caput </w:t>
      </w:r>
      <w:r w:rsidRPr="00631F51">
        <w:rPr>
          <w:rFonts w:ascii="Arial" w:hAnsi="Arial" w:cs="Arial"/>
          <w:sz w:val="20"/>
          <w:szCs w:val="20"/>
        </w:rPr>
        <w:t>deste artigo é um documento obrigatório, e as Instituições de Ensino vinculadas ao Sistema Municipal de Ensino deverão obedecer às normas e ao roteiro para a e</w:t>
      </w:r>
      <w:r w:rsidR="00B2520F">
        <w:rPr>
          <w:rFonts w:ascii="Arial" w:hAnsi="Arial" w:cs="Arial"/>
          <w:sz w:val="20"/>
          <w:szCs w:val="20"/>
        </w:rPr>
        <w:t xml:space="preserve">laboração do referido documento </w:t>
      </w:r>
      <w:r w:rsidR="00B2520F" w:rsidRPr="00C17942">
        <w:rPr>
          <w:rFonts w:ascii="Arial" w:hAnsi="Arial" w:cs="Arial"/>
          <w:sz w:val="20"/>
          <w:szCs w:val="20"/>
        </w:rPr>
        <w:t>e seu respectivo encaminhamento em 07 dias úteis a contar da data da aprovação desta resolução.</w:t>
      </w:r>
    </w:p>
    <w:p w:rsidR="007901E3" w:rsidRPr="00631F51" w:rsidRDefault="007901E3" w:rsidP="00631F51">
      <w:pPr>
        <w:pStyle w:val="Corpodetexto"/>
        <w:spacing w:before="2" w:line="276" w:lineRule="auto"/>
        <w:rPr>
          <w:rFonts w:ascii="Arial" w:hAnsi="Arial" w:cs="Arial"/>
          <w:sz w:val="20"/>
          <w:szCs w:val="20"/>
        </w:rPr>
      </w:pPr>
    </w:p>
    <w:p w:rsidR="007901E3" w:rsidRPr="00631F51" w:rsidRDefault="007901E3" w:rsidP="00631F51">
      <w:pPr>
        <w:pStyle w:val="Corpodetexto"/>
        <w:spacing w:line="276" w:lineRule="auto"/>
        <w:ind w:left="120" w:right="144" w:hanging="3"/>
        <w:jc w:val="both"/>
        <w:rPr>
          <w:rFonts w:ascii="Arial" w:hAnsi="Arial" w:cs="Arial"/>
          <w:sz w:val="20"/>
          <w:szCs w:val="20"/>
        </w:rPr>
      </w:pPr>
      <w:r w:rsidRPr="00631F51">
        <w:rPr>
          <w:rFonts w:ascii="Arial" w:hAnsi="Arial" w:cs="Arial"/>
          <w:sz w:val="20"/>
          <w:szCs w:val="20"/>
        </w:rPr>
        <w:t xml:space="preserve">§ 2º O Roteiro do Plano de Ação </w:t>
      </w:r>
      <w:r w:rsidR="00916F10">
        <w:rPr>
          <w:rFonts w:ascii="Arial" w:hAnsi="Arial" w:cs="Arial"/>
          <w:sz w:val="20"/>
          <w:szCs w:val="20"/>
        </w:rPr>
        <w:t>será disponibilizado pela Secretaria Municipal de Educação de Mafra</w:t>
      </w:r>
      <w:r w:rsidRPr="00631F51">
        <w:rPr>
          <w:rFonts w:ascii="Arial" w:hAnsi="Arial" w:cs="Arial"/>
          <w:sz w:val="20"/>
          <w:szCs w:val="20"/>
        </w:rPr>
        <w:t>,  assim como também será encaminhado ao e-mail das Instituições de</w:t>
      </w:r>
      <w:r w:rsidRPr="00631F51">
        <w:rPr>
          <w:rFonts w:ascii="Arial" w:hAnsi="Arial" w:cs="Arial"/>
          <w:spacing w:val="1"/>
          <w:sz w:val="20"/>
          <w:szCs w:val="20"/>
        </w:rPr>
        <w:t xml:space="preserve"> </w:t>
      </w:r>
      <w:r w:rsidRPr="00631F51">
        <w:rPr>
          <w:rFonts w:ascii="Arial" w:hAnsi="Arial" w:cs="Arial"/>
          <w:sz w:val="20"/>
          <w:szCs w:val="20"/>
        </w:rPr>
        <w:t>Ensino.</w:t>
      </w:r>
    </w:p>
    <w:p w:rsidR="007901E3" w:rsidRPr="00631F51" w:rsidRDefault="007901E3" w:rsidP="00631F51">
      <w:pPr>
        <w:pStyle w:val="Corpodetexto"/>
        <w:spacing w:before="4" w:line="276" w:lineRule="auto"/>
        <w:rPr>
          <w:rFonts w:ascii="Arial" w:hAnsi="Arial" w:cs="Arial"/>
          <w:sz w:val="20"/>
          <w:szCs w:val="20"/>
        </w:rPr>
      </w:pPr>
    </w:p>
    <w:p w:rsidR="007901E3" w:rsidRPr="00631F51" w:rsidRDefault="007901E3" w:rsidP="00631F51">
      <w:pPr>
        <w:pStyle w:val="Corpodetexto"/>
        <w:spacing w:line="276" w:lineRule="auto"/>
        <w:ind w:left="120" w:right="146" w:hanging="3"/>
        <w:jc w:val="both"/>
        <w:rPr>
          <w:rFonts w:ascii="Arial" w:hAnsi="Arial" w:cs="Arial"/>
          <w:sz w:val="20"/>
          <w:szCs w:val="20"/>
        </w:rPr>
      </w:pPr>
      <w:r w:rsidRPr="00631F51">
        <w:rPr>
          <w:rFonts w:ascii="Arial" w:hAnsi="Arial" w:cs="Arial"/>
          <w:b/>
          <w:sz w:val="20"/>
          <w:szCs w:val="20"/>
        </w:rPr>
        <w:t xml:space="preserve">Art. 34 </w:t>
      </w:r>
      <w:r w:rsidRPr="00631F51">
        <w:rPr>
          <w:rFonts w:ascii="Arial" w:hAnsi="Arial" w:cs="Arial"/>
          <w:sz w:val="20"/>
          <w:szCs w:val="20"/>
        </w:rPr>
        <w:t>Considerando a urgência do cumprimento do Regime Especial desta Resolução, cientificamos as mantenedoras que as Instituições da Rede Pública e da Rede Privada, vinculadas ao Sistema Municipal de Ensino de</w:t>
      </w:r>
      <w:r w:rsidR="00030000">
        <w:rPr>
          <w:rFonts w:ascii="Arial" w:hAnsi="Arial" w:cs="Arial"/>
          <w:sz w:val="20"/>
          <w:szCs w:val="20"/>
        </w:rPr>
        <w:t xml:space="preserve"> Mafra</w:t>
      </w:r>
      <w:r w:rsidRPr="00631F51">
        <w:rPr>
          <w:rFonts w:ascii="Arial" w:hAnsi="Arial" w:cs="Arial"/>
          <w:sz w:val="20"/>
          <w:szCs w:val="20"/>
        </w:rPr>
        <w:t>, que não apresentarem o Plano de Ação no prazo determinado, não estarão aptas a participar deste Regime Especial e serão levadas ao conhecimento do Ministério Público para que se apliquem as devidas medidas e penalidades cabíveis.</w:t>
      </w:r>
    </w:p>
    <w:p w:rsidR="007901E3" w:rsidRPr="00631F51" w:rsidRDefault="007901E3" w:rsidP="00631F51">
      <w:pPr>
        <w:pStyle w:val="Corpodetexto"/>
        <w:spacing w:line="276" w:lineRule="auto"/>
        <w:rPr>
          <w:rFonts w:ascii="Arial" w:hAnsi="Arial" w:cs="Arial"/>
          <w:sz w:val="20"/>
          <w:szCs w:val="20"/>
        </w:rPr>
      </w:pPr>
    </w:p>
    <w:p w:rsidR="007901E3" w:rsidRPr="00631F51" w:rsidRDefault="007901E3" w:rsidP="00631F51">
      <w:pPr>
        <w:pStyle w:val="Corpodetexto"/>
        <w:spacing w:line="276" w:lineRule="auto"/>
        <w:ind w:left="120" w:right="144" w:hanging="3"/>
        <w:jc w:val="both"/>
        <w:rPr>
          <w:rFonts w:ascii="Arial" w:hAnsi="Arial" w:cs="Arial"/>
          <w:sz w:val="20"/>
          <w:szCs w:val="20"/>
        </w:rPr>
      </w:pPr>
      <w:r w:rsidRPr="00631F51">
        <w:rPr>
          <w:rFonts w:ascii="Arial" w:hAnsi="Arial" w:cs="Arial"/>
          <w:b/>
          <w:sz w:val="20"/>
          <w:szCs w:val="20"/>
        </w:rPr>
        <w:t xml:space="preserve">Art. 35 </w:t>
      </w:r>
      <w:r w:rsidRPr="00631F51">
        <w:rPr>
          <w:rFonts w:ascii="Arial" w:hAnsi="Arial" w:cs="Arial"/>
          <w:sz w:val="20"/>
          <w:szCs w:val="20"/>
        </w:rPr>
        <w:t>Esta Resolução, mediante orientações e determinações oriundas do chefe do Poder Executivo, sobre atuais condições gerais da situação do Coronavírus entre outras, bem como de normativas explícitas neste documento, poderá sofrer alterações, com a revogação de dispositivos, se necessário for, para atender a demanda do</w:t>
      </w:r>
      <w:r w:rsidRPr="00631F51">
        <w:rPr>
          <w:rFonts w:ascii="Arial" w:hAnsi="Arial" w:cs="Arial"/>
          <w:spacing w:val="-7"/>
          <w:sz w:val="20"/>
          <w:szCs w:val="20"/>
        </w:rPr>
        <w:t xml:space="preserve"> </w:t>
      </w:r>
      <w:r w:rsidRPr="00631F51">
        <w:rPr>
          <w:rFonts w:ascii="Arial" w:hAnsi="Arial" w:cs="Arial"/>
          <w:sz w:val="20"/>
          <w:szCs w:val="20"/>
        </w:rPr>
        <w:t>momento.</w:t>
      </w:r>
    </w:p>
    <w:p w:rsidR="007901E3" w:rsidRPr="00631F51" w:rsidRDefault="007901E3" w:rsidP="00631F51">
      <w:pPr>
        <w:pStyle w:val="Corpodetexto"/>
        <w:spacing w:line="276" w:lineRule="auto"/>
        <w:rPr>
          <w:rFonts w:ascii="Arial" w:hAnsi="Arial" w:cs="Arial"/>
          <w:sz w:val="20"/>
          <w:szCs w:val="20"/>
        </w:rPr>
      </w:pPr>
    </w:p>
    <w:p w:rsidR="007901E3" w:rsidRPr="00631F51" w:rsidRDefault="007901E3" w:rsidP="00631F51">
      <w:pPr>
        <w:pStyle w:val="Corpodetexto"/>
        <w:spacing w:line="276" w:lineRule="auto"/>
        <w:ind w:left="120" w:right="149" w:hanging="3"/>
        <w:jc w:val="both"/>
        <w:rPr>
          <w:rFonts w:ascii="Arial" w:hAnsi="Arial" w:cs="Arial"/>
          <w:sz w:val="20"/>
          <w:szCs w:val="20"/>
        </w:rPr>
      </w:pPr>
      <w:r w:rsidRPr="00631F51">
        <w:rPr>
          <w:rFonts w:ascii="Arial" w:hAnsi="Arial" w:cs="Arial"/>
          <w:sz w:val="20"/>
          <w:szCs w:val="20"/>
        </w:rPr>
        <w:t>Parágrafo Único - Fica estabelecido o prazo de 7 (sete) dias, a partir da publicação desta Resolução, para a entrega dos Planos de Ação a este Conselho.</w:t>
      </w:r>
    </w:p>
    <w:p w:rsidR="007901E3" w:rsidRPr="00631F51" w:rsidRDefault="007901E3" w:rsidP="00631F51">
      <w:pPr>
        <w:pStyle w:val="Corpodetexto"/>
        <w:spacing w:before="1" w:line="276" w:lineRule="auto"/>
        <w:rPr>
          <w:rFonts w:ascii="Arial" w:hAnsi="Arial" w:cs="Arial"/>
          <w:sz w:val="20"/>
          <w:szCs w:val="20"/>
        </w:rPr>
      </w:pPr>
    </w:p>
    <w:p w:rsidR="00C4184E" w:rsidRDefault="00030000" w:rsidP="00631F51">
      <w:pPr>
        <w:jc w:val="both"/>
        <w:rPr>
          <w:rFonts w:ascii="Arial" w:hAnsi="Arial" w:cs="Arial"/>
          <w:sz w:val="20"/>
          <w:szCs w:val="20"/>
        </w:rPr>
      </w:pPr>
      <w:r>
        <w:rPr>
          <w:rFonts w:ascii="Arial" w:hAnsi="Arial" w:cs="Arial"/>
          <w:b/>
          <w:sz w:val="20"/>
          <w:szCs w:val="20"/>
        </w:rPr>
        <w:t xml:space="preserve"> </w:t>
      </w:r>
      <w:r w:rsidR="007901E3" w:rsidRPr="00631F51">
        <w:rPr>
          <w:rFonts w:ascii="Arial" w:hAnsi="Arial" w:cs="Arial"/>
          <w:b/>
          <w:sz w:val="20"/>
          <w:szCs w:val="20"/>
        </w:rPr>
        <w:t>Art.</w:t>
      </w:r>
      <w:r w:rsidR="007901E3" w:rsidRPr="00631F51">
        <w:rPr>
          <w:rFonts w:ascii="Arial" w:hAnsi="Arial" w:cs="Arial"/>
          <w:b/>
          <w:spacing w:val="-1"/>
          <w:sz w:val="20"/>
          <w:szCs w:val="20"/>
        </w:rPr>
        <w:t xml:space="preserve"> </w:t>
      </w:r>
      <w:r w:rsidR="007901E3" w:rsidRPr="00631F51">
        <w:rPr>
          <w:rFonts w:ascii="Arial" w:hAnsi="Arial" w:cs="Arial"/>
          <w:b/>
          <w:sz w:val="20"/>
          <w:szCs w:val="20"/>
        </w:rPr>
        <w:t>36</w:t>
      </w:r>
      <w:r w:rsidR="007901E3" w:rsidRPr="00631F51">
        <w:rPr>
          <w:rFonts w:ascii="Arial" w:hAnsi="Arial" w:cs="Arial"/>
          <w:b/>
          <w:sz w:val="20"/>
          <w:szCs w:val="20"/>
        </w:rPr>
        <w:tab/>
      </w:r>
      <w:r w:rsidR="007901E3" w:rsidRPr="00631F51">
        <w:rPr>
          <w:rFonts w:ascii="Arial" w:hAnsi="Arial" w:cs="Arial"/>
          <w:sz w:val="20"/>
          <w:szCs w:val="20"/>
        </w:rPr>
        <w:t>Esta Resolução entra em vigor na data de sua publicação.</w:t>
      </w:r>
    </w:p>
    <w:p w:rsidR="00030000" w:rsidRDefault="00030000" w:rsidP="00631F51">
      <w:pPr>
        <w:jc w:val="both"/>
        <w:rPr>
          <w:rFonts w:ascii="Arial" w:hAnsi="Arial" w:cs="Arial"/>
          <w:sz w:val="20"/>
          <w:szCs w:val="20"/>
        </w:rPr>
      </w:pPr>
    </w:p>
    <w:p w:rsidR="00030000" w:rsidRDefault="00030000" w:rsidP="00030000">
      <w:pPr>
        <w:jc w:val="center"/>
        <w:rPr>
          <w:rFonts w:ascii="Arial" w:hAnsi="Arial" w:cs="Arial"/>
          <w:sz w:val="20"/>
          <w:szCs w:val="20"/>
        </w:rPr>
      </w:pPr>
      <w:r>
        <w:rPr>
          <w:rFonts w:ascii="Arial" w:hAnsi="Arial" w:cs="Arial"/>
          <w:sz w:val="20"/>
          <w:szCs w:val="20"/>
        </w:rPr>
        <w:t xml:space="preserve">Mafra, </w:t>
      </w:r>
      <w:r w:rsidR="00C17942">
        <w:rPr>
          <w:rFonts w:ascii="Arial" w:hAnsi="Arial" w:cs="Arial"/>
          <w:sz w:val="20"/>
          <w:szCs w:val="20"/>
        </w:rPr>
        <w:t>22</w:t>
      </w:r>
      <w:r>
        <w:rPr>
          <w:rFonts w:ascii="Arial" w:hAnsi="Arial" w:cs="Arial"/>
          <w:sz w:val="20"/>
          <w:szCs w:val="20"/>
        </w:rPr>
        <w:t xml:space="preserve"> de </w:t>
      </w:r>
      <w:r w:rsidR="00C17942">
        <w:rPr>
          <w:rFonts w:ascii="Arial" w:hAnsi="Arial" w:cs="Arial"/>
          <w:sz w:val="20"/>
          <w:szCs w:val="20"/>
        </w:rPr>
        <w:t xml:space="preserve">junho </w:t>
      </w:r>
      <w:r>
        <w:rPr>
          <w:rFonts w:ascii="Arial" w:hAnsi="Arial" w:cs="Arial"/>
          <w:sz w:val="20"/>
          <w:szCs w:val="20"/>
        </w:rPr>
        <w:t>de 2.020.</w:t>
      </w:r>
    </w:p>
    <w:p w:rsidR="00030000" w:rsidRDefault="00030000" w:rsidP="00030000">
      <w:pPr>
        <w:jc w:val="center"/>
        <w:rPr>
          <w:rFonts w:ascii="Arial" w:hAnsi="Arial" w:cs="Arial"/>
          <w:sz w:val="20"/>
          <w:szCs w:val="20"/>
        </w:rPr>
      </w:pPr>
    </w:p>
    <w:p w:rsidR="00030000" w:rsidRPr="00030000" w:rsidRDefault="00030000" w:rsidP="00030000">
      <w:pPr>
        <w:jc w:val="center"/>
        <w:rPr>
          <w:rFonts w:ascii="Arial" w:hAnsi="Arial" w:cs="Arial"/>
          <w:b/>
          <w:sz w:val="20"/>
          <w:szCs w:val="20"/>
        </w:rPr>
      </w:pPr>
    </w:p>
    <w:p w:rsidR="00030000" w:rsidRPr="00030000" w:rsidRDefault="000F6517" w:rsidP="00030000">
      <w:pPr>
        <w:jc w:val="center"/>
        <w:rPr>
          <w:rFonts w:ascii="Arial" w:hAnsi="Arial" w:cs="Arial"/>
          <w:b/>
          <w:sz w:val="20"/>
          <w:szCs w:val="20"/>
        </w:rPr>
      </w:pPr>
      <w:r>
        <w:rPr>
          <w:rFonts w:ascii="Arial" w:hAnsi="Arial" w:cs="Arial"/>
          <w:b/>
          <w:sz w:val="20"/>
          <w:szCs w:val="20"/>
        </w:rPr>
        <w:t>PATRI</w:t>
      </w:r>
      <w:r w:rsidR="00030000" w:rsidRPr="00030000">
        <w:rPr>
          <w:rFonts w:ascii="Arial" w:hAnsi="Arial" w:cs="Arial"/>
          <w:b/>
          <w:sz w:val="20"/>
          <w:szCs w:val="20"/>
        </w:rPr>
        <w:t>CIA MININI WECHINEWSKY</w:t>
      </w:r>
    </w:p>
    <w:p w:rsidR="00030000" w:rsidRPr="00030000" w:rsidRDefault="00030000" w:rsidP="00030000">
      <w:pPr>
        <w:jc w:val="center"/>
        <w:rPr>
          <w:rFonts w:ascii="Arial" w:hAnsi="Arial" w:cs="Arial"/>
          <w:b/>
          <w:sz w:val="20"/>
          <w:szCs w:val="20"/>
        </w:rPr>
      </w:pPr>
      <w:r w:rsidRPr="00030000">
        <w:rPr>
          <w:rFonts w:ascii="Arial" w:hAnsi="Arial" w:cs="Arial"/>
          <w:b/>
          <w:sz w:val="20"/>
          <w:szCs w:val="20"/>
        </w:rPr>
        <w:t>Presidente do Conselho Municipal de Educação de Mafra</w:t>
      </w:r>
    </w:p>
    <w:sectPr w:rsidR="00030000" w:rsidRPr="00030000" w:rsidSect="009C441C">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66D" w:rsidRDefault="00BE766D" w:rsidP="00250DEC">
      <w:pPr>
        <w:spacing w:after="0" w:line="240" w:lineRule="auto"/>
      </w:pPr>
      <w:r>
        <w:separator/>
      </w:r>
    </w:p>
  </w:endnote>
  <w:endnote w:type="continuationSeparator" w:id="1">
    <w:p w:rsidR="00BE766D" w:rsidRDefault="00BE766D" w:rsidP="00250D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66D" w:rsidRDefault="00BE766D" w:rsidP="00250DEC">
      <w:pPr>
        <w:spacing w:after="0" w:line="240" w:lineRule="auto"/>
      </w:pPr>
      <w:r>
        <w:separator/>
      </w:r>
    </w:p>
  </w:footnote>
  <w:footnote w:type="continuationSeparator" w:id="1">
    <w:p w:rsidR="00BE766D" w:rsidRDefault="00BE766D" w:rsidP="00250D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DEC" w:rsidRPr="00731ACD" w:rsidRDefault="00250DEC" w:rsidP="00250DEC">
    <w:pPr>
      <w:pStyle w:val="Ttulo1"/>
      <w:ind w:left="1416"/>
      <w:jc w:val="left"/>
    </w:pPr>
    <w:r>
      <w:rPr>
        <w:noProof/>
      </w:rPr>
      <w:drawing>
        <wp:anchor distT="0" distB="0" distL="114300" distR="114300" simplePos="0" relativeHeight="251659264" behindDoc="1" locked="0" layoutInCell="1" allowOverlap="1">
          <wp:simplePos x="0" y="0"/>
          <wp:positionH relativeFrom="column">
            <wp:posOffset>226060</wp:posOffset>
          </wp:positionH>
          <wp:positionV relativeFrom="paragraph">
            <wp:posOffset>-54610</wp:posOffset>
          </wp:positionV>
          <wp:extent cx="591185" cy="511810"/>
          <wp:effectExtent l="19050" t="0" r="0" b="0"/>
          <wp:wrapTight wrapText="bothSides">
            <wp:wrapPolygon edited="0">
              <wp:start x="4872" y="0"/>
              <wp:lineTo x="696" y="9648"/>
              <wp:lineTo x="-696" y="17687"/>
              <wp:lineTo x="3480" y="20903"/>
              <wp:lineTo x="18097" y="20903"/>
              <wp:lineTo x="21577" y="17687"/>
              <wp:lineTo x="21577" y="16883"/>
              <wp:lineTo x="20881" y="5628"/>
              <wp:lineTo x="20185" y="1608"/>
              <wp:lineTo x="16705" y="0"/>
              <wp:lineTo x="4872" y="0"/>
            </wp:wrapPolygon>
          </wp:wrapTight>
          <wp:docPr id="7" name="Imagem 1" descr="C:\Users\adao.peters\Desktop\RASCUNHOS\brasao_maf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o.peters\Desktop\RASCUNHOS\brasao_mafra.png"/>
                  <pic:cNvPicPr>
                    <a:picLocks noChangeAspect="1" noChangeArrowheads="1"/>
                  </pic:cNvPicPr>
                </pic:nvPicPr>
                <pic:blipFill>
                  <a:blip r:embed="rId1" cstate="print"/>
                  <a:srcRect/>
                  <a:stretch>
                    <a:fillRect/>
                  </a:stretch>
                </pic:blipFill>
                <pic:spPr bwMode="auto">
                  <a:xfrm>
                    <a:off x="0" y="0"/>
                    <a:ext cx="591185" cy="511810"/>
                  </a:xfrm>
                  <a:prstGeom prst="rect">
                    <a:avLst/>
                  </a:prstGeom>
                  <a:noFill/>
                  <a:ln w="9525">
                    <a:noFill/>
                    <a:miter lim="800000"/>
                    <a:headEnd/>
                    <a:tailEnd/>
                  </a:ln>
                </pic:spPr>
              </pic:pic>
            </a:graphicData>
          </a:graphic>
        </wp:anchor>
      </w:drawing>
    </w:r>
    <w:r>
      <w:t xml:space="preserve">  PREFEITURA MUNICIPAL DE MAFRA/</w:t>
    </w:r>
    <w:r w:rsidRPr="00731ACD">
      <w:t>SC</w:t>
    </w:r>
  </w:p>
  <w:p w:rsidR="00250DEC" w:rsidRPr="00146FC6" w:rsidRDefault="00250DEC" w:rsidP="00250DEC">
    <w:pPr>
      <w:pStyle w:val="Ttulo1"/>
      <w:jc w:val="left"/>
    </w:pPr>
    <w:r>
      <w:rPr>
        <w:sz w:val="15"/>
        <w:szCs w:val="15"/>
      </w:rPr>
      <w:t xml:space="preserve">                                         </w:t>
    </w:r>
    <w:r>
      <w:t>CONSELHO MUNICIPAL DE EDUCAÇÃO</w:t>
    </w:r>
  </w:p>
  <w:p w:rsidR="00250DEC" w:rsidRDefault="00250DEC" w:rsidP="00250DEC">
    <w:pPr>
      <w:spacing w:line="240" w:lineRule="auto"/>
      <w:ind w:left="1416"/>
    </w:pPr>
    <w:r>
      <w:rPr>
        <w:sz w:val="20"/>
      </w:rPr>
      <w:t xml:space="preserve"> </w:t>
    </w:r>
  </w:p>
  <w:p w:rsidR="00250DEC" w:rsidRDefault="00250DE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FELayout/>
  </w:compat>
  <w:rsids>
    <w:rsidRoot w:val="00250DEC"/>
    <w:rsid w:val="00030000"/>
    <w:rsid w:val="00033B8D"/>
    <w:rsid w:val="0003531E"/>
    <w:rsid w:val="0004737F"/>
    <w:rsid w:val="000B444A"/>
    <w:rsid w:val="000E69ED"/>
    <w:rsid w:val="000F187E"/>
    <w:rsid w:val="000F6517"/>
    <w:rsid w:val="001012BA"/>
    <w:rsid w:val="0010704B"/>
    <w:rsid w:val="00120C73"/>
    <w:rsid w:val="00122274"/>
    <w:rsid w:val="00161148"/>
    <w:rsid w:val="001C2B84"/>
    <w:rsid w:val="00204967"/>
    <w:rsid w:val="00204BF7"/>
    <w:rsid w:val="00214D6D"/>
    <w:rsid w:val="00221A00"/>
    <w:rsid w:val="00241BE6"/>
    <w:rsid w:val="00250DEC"/>
    <w:rsid w:val="0033307E"/>
    <w:rsid w:val="00357BBA"/>
    <w:rsid w:val="003967E8"/>
    <w:rsid w:val="003A6FEE"/>
    <w:rsid w:val="004143E1"/>
    <w:rsid w:val="004839C5"/>
    <w:rsid w:val="004A283C"/>
    <w:rsid w:val="004B3290"/>
    <w:rsid w:val="004D60D2"/>
    <w:rsid w:val="004E40A2"/>
    <w:rsid w:val="005447AD"/>
    <w:rsid w:val="005864C0"/>
    <w:rsid w:val="005B4938"/>
    <w:rsid w:val="005B7E22"/>
    <w:rsid w:val="005E7AEC"/>
    <w:rsid w:val="005F3638"/>
    <w:rsid w:val="005F46DA"/>
    <w:rsid w:val="00615EA7"/>
    <w:rsid w:val="00631F51"/>
    <w:rsid w:val="00672C1E"/>
    <w:rsid w:val="00677AE0"/>
    <w:rsid w:val="00680389"/>
    <w:rsid w:val="006A167F"/>
    <w:rsid w:val="00764158"/>
    <w:rsid w:val="00771BEE"/>
    <w:rsid w:val="007901E3"/>
    <w:rsid w:val="007C05CA"/>
    <w:rsid w:val="007C6AAB"/>
    <w:rsid w:val="007E771D"/>
    <w:rsid w:val="0080564B"/>
    <w:rsid w:val="00811FC2"/>
    <w:rsid w:val="00863368"/>
    <w:rsid w:val="0087122D"/>
    <w:rsid w:val="008763A5"/>
    <w:rsid w:val="00876EB9"/>
    <w:rsid w:val="0087714A"/>
    <w:rsid w:val="008812DE"/>
    <w:rsid w:val="008B59DD"/>
    <w:rsid w:val="008D4FB7"/>
    <w:rsid w:val="008E4A96"/>
    <w:rsid w:val="008F7235"/>
    <w:rsid w:val="00916F10"/>
    <w:rsid w:val="00923378"/>
    <w:rsid w:val="00927F82"/>
    <w:rsid w:val="009337CF"/>
    <w:rsid w:val="00960687"/>
    <w:rsid w:val="0099555A"/>
    <w:rsid w:val="009C441C"/>
    <w:rsid w:val="009E2613"/>
    <w:rsid w:val="00A022DD"/>
    <w:rsid w:val="00A31E9A"/>
    <w:rsid w:val="00A5491F"/>
    <w:rsid w:val="00A634A8"/>
    <w:rsid w:val="00A778C2"/>
    <w:rsid w:val="00A830F1"/>
    <w:rsid w:val="00A83AA1"/>
    <w:rsid w:val="00AC0891"/>
    <w:rsid w:val="00B15E7C"/>
    <w:rsid w:val="00B2520F"/>
    <w:rsid w:val="00BC6B5C"/>
    <w:rsid w:val="00BD5001"/>
    <w:rsid w:val="00BE0295"/>
    <w:rsid w:val="00BE3824"/>
    <w:rsid w:val="00BE766D"/>
    <w:rsid w:val="00BF25A3"/>
    <w:rsid w:val="00C17942"/>
    <w:rsid w:val="00C4184E"/>
    <w:rsid w:val="00C449E0"/>
    <w:rsid w:val="00C71CA1"/>
    <w:rsid w:val="00C8225A"/>
    <w:rsid w:val="00CB719F"/>
    <w:rsid w:val="00CE085B"/>
    <w:rsid w:val="00D13EBD"/>
    <w:rsid w:val="00D420D2"/>
    <w:rsid w:val="00D42E60"/>
    <w:rsid w:val="00DA42FC"/>
    <w:rsid w:val="00DA5ADB"/>
    <w:rsid w:val="00E16062"/>
    <w:rsid w:val="00E5743D"/>
    <w:rsid w:val="00EB3B2F"/>
    <w:rsid w:val="00EC0F9A"/>
    <w:rsid w:val="00F67076"/>
    <w:rsid w:val="00F74B00"/>
    <w:rsid w:val="00F766ED"/>
    <w:rsid w:val="00F914DA"/>
    <w:rsid w:val="00F97DCB"/>
    <w:rsid w:val="00FB1B1A"/>
    <w:rsid w:val="00FB6301"/>
    <w:rsid w:val="00FC5D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14A"/>
  </w:style>
  <w:style w:type="paragraph" w:styleId="Ttulo1">
    <w:name w:val="heading 1"/>
    <w:basedOn w:val="Normal"/>
    <w:next w:val="Normal"/>
    <w:link w:val="Ttulo1Char"/>
    <w:qFormat/>
    <w:rsid w:val="00250DEC"/>
    <w:pPr>
      <w:keepNext/>
      <w:spacing w:after="0" w:line="240" w:lineRule="auto"/>
      <w:jc w:val="center"/>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uiPriority w:val="9"/>
    <w:semiHidden/>
    <w:unhideWhenUsed/>
    <w:qFormat/>
    <w:rsid w:val="00C418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0D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0DEC"/>
  </w:style>
  <w:style w:type="paragraph" w:styleId="Rodap">
    <w:name w:val="footer"/>
    <w:basedOn w:val="Normal"/>
    <w:link w:val="RodapChar"/>
    <w:uiPriority w:val="99"/>
    <w:semiHidden/>
    <w:unhideWhenUsed/>
    <w:rsid w:val="00250DE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50DEC"/>
  </w:style>
  <w:style w:type="character" w:customStyle="1" w:styleId="Ttulo1Char">
    <w:name w:val="Título 1 Char"/>
    <w:basedOn w:val="Fontepargpadro"/>
    <w:link w:val="Ttulo1"/>
    <w:rsid w:val="00250DEC"/>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uiPriority w:val="9"/>
    <w:semiHidden/>
    <w:rsid w:val="00C4184E"/>
    <w:rPr>
      <w:rFonts w:asciiTheme="majorHAnsi" w:eastAsiaTheme="majorEastAsia" w:hAnsiTheme="majorHAnsi" w:cstheme="majorBidi"/>
      <w:b/>
      <w:bCs/>
      <w:color w:val="4F81BD" w:themeColor="accent1"/>
      <w:sz w:val="26"/>
      <w:szCs w:val="26"/>
    </w:rPr>
  </w:style>
  <w:style w:type="paragraph" w:styleId="Corpodetexto">
    <w:name w:val="Body Text"/>
    <w:basedOn w:val="Normal"/>
    <w:link w:val="CorpodetextoChar"/>
    <w:uiPriority w:val="1"/>
    <w:qFormat/>
    <w:rsid w:val="007901E3"/>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7901E3"/>
    <w:rPr>
      <w:rFonts w:ascii="Times New Roman" w:eastAsia="Times New Roman" w:hAnsi="Times New Roman" w:cs="Times New Roman"/>
      <w:sz w:val="24"/>
      <w:szCs w:val="24"/>
      <w:lang w:val="pt-PT" w:eastAsia="pt-PT" w:bidi="pt-PT"/>
    </w:rPr>
  </w:style>
  <w:style w:type="paragraph" w:customStyle="1" w:styleId="Ttulo11">
    <w:name w:val="Título 11"/>
    <w:basedOn w:val="Normal"/>
    <w:uiPriority w:val="1"/>
    <w:qFormat/>
    <w:rsid w:val="007901E3"/>
    <w:pPr>
      <w:widowControl w:val="0"/>
      <w:autoSpaceDE w:val="0"/>
      <w:autoSpaceDN w:val="0"/>
      <w:spacing w:after="0" w:line="240" w:lineRule="auto"/>
      <w:ind w:left="2203" w:right="2312"/>
      <w:jc w:val="center"/>
      <w:outlineLvl w:val="1"/>
    </w:pPr>
    <w:rPr>
      <w:rFonts w:ascii="Times New Roman" w:eastAsia="Times New Roman" w:hAnsi="Times New Roman" w:cs="Times New Roman"/>
      <w:b/>
      <w:bCs/>
      <w:sz w:val="24"/>
      <w:szCs w:val="24"/>
      <w:lang w:val="pt-PT" w:eastAsia="pt-PT" w:bidi="pt-PT"/>
    </w:rPr>
  </w:style>
  <w:style w:type="paragraph" w:customStyle="1" w:styleId="Default">
    <w:name w:val="Default"/>
    <w:rsid w:val="00E1606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250DEC"/>
    <w:pPr>
      <w:keepNext/>
      <w:spacing w:after="0" w:line="240" w:lineRule="auto"/>
      <w:jc w:val="center"/>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uiPriority w:val="9"/>
    <w:semiHidden/>
    <w:unhideWhenUsed/>
    <w:qFormat/>
    <w:rsid w:val="00C418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0D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0DEC"/>
  </w:style>
  <w:style w:type="paragraph" w:styleId="Rodap">
    <w:name w:val="footer"/>
    <w:basedOn w:val="Normal"/>
    <w:link w:val="RodapChar"/>
    <w:uiPriority w:val="99"/>
    <w:semiHidden/>
    <w:unhideWhenUsed/>
    <w:rsid w:val="00250DE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50DEC"/>
  </w:style>
  <w:style w:type="character" w:customStyle="1" w:styleId="Ttulo1Char">
    <w:name w:val="Título 1 Char"/>
    <w:basedOn w:val="Fontepargpadro"/>
    <w:link w:val="Ttulo1"/>
    <w:rsid w:val="00250DEC"/>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uiPriority w:val="9"/>
    <w:semiHidden/>
    <w:rsid w:val="00C4184E"/>
    <w:rPr>
      <w:rFonts w:asciiTheme="majorHAnsi" w:eastAsiaTheme="majorEastAsia" w:hAnsiTheme="majorHAnsi" w:cstheme="majorBidi"/>
      <w:b/>
      <w:bCs/>
      <w:color w:val="4F81BD" w:themeColor="accent1"/>
      <w:sz w:val="26"/>
      <w:szCs w:val="26"/>
    </w:rPr>
  </w:style>
  <w:style w:type="paragraph" w:styleId="Corpodetexto">
    <w:name w:val="Body Text"/>
    <w:basedOn w:val="Normal"/>
    <w:link w:val="CorpodetextoChar"/>
    <w:uiPriority w:val="1"/>
    <w:qFormat/>
    <w:rsid w:val="007901E3"/>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7901E3"/>
    <w:rPr>
      <w:rFonts w:ascii="Times New Roman" w:eastAsia="Times New Roman" w:hAnsi="Times New Roman" w:cs="Times New Roman"/>
      <w:sz w:val="24"/>
      <w:szCs w:val="24"/>
      <w:lang w:val="pt-PT" w:eastAsia="pt-PT" w:bidi="pt-PT"/>
    </w:rPr>
  </w:style>
  <w:style w:type="paragraph" w:customStyle="1" w:styleId="Ttulo11">
    <w:name w:val="Título 11"/>
    <w:basedOn w:val="Normal"/>
    <w:uiPriority w:val="1"/>
    <w:qFormat/>
    <w:rsid w:val="007901E3"/>
    <w:pPr>
      <w:widowControl w:val="0"/>
      <w:autoSpaceDE w:val="0"/>
      <w:autoSpaceDN w:val="0"/>
      <w:spacing w:after="0" w:line="240" w:lineRule="auto"/>
      <w:ind w:left="2203" w:right="2312"/>
      <w:jc w:val="center"/>
      <w:outlineLvl w:val="1"/>
    </w:pPr>
    <w:rPr>
      <w:rFonts w:ascii="Times New Roman" w:eastAsia="Times New Roman" w:hAnsi="Times New Roman" w:cs="Times New Roman"/>
      <w:b/>
      <w:bCs/>
      <w:sz w:val="24"/>
      <w:szCs w:val="24"/>
      <w:lang w:val="pt-PT" w:eastAsia="pt-PT" w:bidi="pt-PT"/>
    </w:rPr>
  </w:style>
  <w:style w:type="paragraph" w:customStyle="1" w:styleId="Default">
    <w:name w:val="Default"/>
    <w:rsid w:val="00E160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86794890">
      <w:bodyDiv w:val="1"/>
      <w:marLeft w:val="0"/>
      <w:marRight w:val="0"/>
      <w:marTop w:val="0"/>
      <w:marBottom w:val="0"/>
      <w:divBdr>
        <w:top w:val="none" w:sz="0" w:space="0" w:color="auto"/>
        <w:left w:val="none" w:sz="0" w:space="0" w:color="auto"/>
        <w:bottom w:val="none" w:sz="0" w:space="0" w:color="auto"/>
        <w:right w:val="none" w:sz="0" w:space="0" w:color="auto"/>
      </w:divBdr>
    </w:div>
    <w:div w:id="203654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2734E-DC37-455C-9CB8-2B25E58C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3322</Words>
  <Characters>17945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joseli.miretzki</dc:creator>
  <cp:lastModifiedBy>dircelia</cp:lastModifiedBy>
  <cp:revision>2</cp:revision>
  <cp:lastPrinted>2020-05-22T13:40:00Z</cp:lastPrinted>
  <dcterms:created xsi:type="dcterms:W3CDTF">2020-07-13T18:35:00Z</dcterms:created>
  <dcterms:modified xsi:type="dcterms:W3CDTF">2020-07-13T18:35:00Z</dcterms:modified>
</cp:coreProperties>
</file>