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0C152E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0C152E">
        <w:rPr>
          <w:rFonts w:ascii="Calibri" w:hAnsi="Calibri" w:cs="Arial Narrow"/>
          <w:b/>
          <w:bCs/>
        </w:rPr>
        <w:drawing>
          <wp:inline distT="0" distB="0" distL="0" distR="0">
            <wp:extent cx="5400040" cy="1026956"/>
            <wp:effectExtent l="0" t="0" r="0" b="0"/>
            <wp:docPr id="2" name="Imagem 0" descr="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0" descr="cabeçalho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2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0C15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Licitação:Aquisição de 03 (três) espalhadores de calcário e adubo, conforme  Transferência Especial do Estado - SCC 00008883/2022, publicado no Diário Oficial - SC - nº21.788 de 08/06/2022 através da Secretaria Municipal de Agricultura.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 número:</w:t>
      </w:r>
      <w:r w:rsidR="00536C3D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076/2022</w:t>
      </w:r>
      <w:proofErr w:type="gramStart"/>
      <w:r w:rsidR="00536C3D">
        <w:rPr>
          <w:rFonts w:ascii="Calibri" w:hAnsi="Calibri" w:cs="Arial Narrow"/>
          <w:b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536C3D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236/2022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 w:rsidR="00536C3D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18/07/2022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 w:rsidR="00536C3D">
        <w:rPr>
          <w:rFonts w:ascii="Calibri" w:hAnsi="Calibri" w:cs="Arial Narrow"/>
          <w:b/>
        </w:rPr>
        <w:t xml:space="preserve"> </w:t>
      </w:r>
      <w:r w:rsidR="000C152E">
        <w:rPr>
          <w:rFonts w:ascii="Calibri" w:hAnsi="Calibri" w:cs="Arial Narrow"/>
          <w:b/>
        </w:rPr>
        <w:t>22</w:t>
      </w:r>
      <w:r w:rsidRPr="00A57EC6">
        <w:rPr>
          <w:rFonts w:ascii="Calibri" w:hAnsi="Calibri" w:cs="Arial Narrow"/>
          <w:b/>
        </w:rPr>
        <w:t>/07/2022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B54263" w:rsidRDefault="00B54263"/>
    <w:p w:rsidR="00B54263" w:rsidRDefault="00536C3D">
      <w:r>
        <w:rPr>
          <w:rFonts w:ascii="Calibri" w:hAnsi="Calibri" w:cs="Arial Narrow"/>
          <w:b/>
        </w:rPr>
        <w:t xml:space="preserve"> 11807 - JS MAQUINAS AGRICOLAS LTDA (41.431.621/0001-07)</w:t>
      </w:r>
    </w:p>
    <w:tbl>
      <w:tblPr>
        <w:tblW w:w="0" w:type="auto"/>
        <w:tblLook w:val="04A0"/>
      </w:tblPr>
      <w:tblGrid>
        <w:gridCol w:w="789"/>
        <w:gridCol w:w="2523"/>
        <w:gridCol w:w="905"/>
        <w:gridCol w:w="879"/>
        <w:gridCol w:w="1298"/>
        <w:gridCol w:w="1107"/>
        <w:gridCol w:w="1219"/>
      </w:tblGrid>
      <w:tr w:rsidR="00B542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63" w:rsidRDefault="00536C3D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63" w:rsidRDefault="00536C3D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63" w:rsidRDefault="00536C3D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63" w:rsidRDefault="00536C3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63" w:rsidRDefault="00536C3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63" w:rsidRDefault="00536C3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63" w:rsidRDefault="00536C3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B542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63" w:rsidRDefault="00536C3D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63" w:rsidRDefault="00536C3D">
            <w:pPr>
              <w:spacing w:after="0"/>
            </w:pPr>
            <w:r>
              <w:rPr>
                <w:rFonts w:ascii="Calibri" w:hAnsi="Calibri" w:cs="Arial Narrow"/>
              </w:rPr>
              <w:t>96776 - Espalhador de adubo e calcário, Novo, com capacidade mínima de 5 toneladas, com 02 eixos em tadem e 4 pneus.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63" w:rsidRDefault="00536C3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63" w:rsidRDefault="00536C3D">
            <w:pPr>
              <w:spacing w:after="0"/>
            </w:pPr>
            <w:r>
              <w:rPr>
                <w:rFonts w:ascii="Calibri" w:hAnsi="Calibri" w:cs="Arial Narrow"/>
              </w:rPr>
              <w:t>FortSul DCO-6000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63" w:rsidRDefault="00536C3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63" w:rsidRDefault="00536C3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39.500,00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63" w:rsidRDefault="00536C3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118.500,00</w:t>
            </w:r>
          </w:p>
        </w:tc>
      </w:tr>
      <w:tr w:rsidR="00B54263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63" w:rsidRDefault="00536C3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63" w:rsidRDefault="00536C3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118.500,00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 xml:space="preserve">Mafra, </w:t>
      </w:r>
      <w:r w:rsidR="000C152E">
        <w:rPr>
          <w:rFonts w:ascii="Calibri" w:hAnsi="Calibri" w:cs="Arial Narrow"/>
        </w:rPr>
        <w:t>22</w:t>
      </w:r>
      <w:r w:rsidRPr="00487160">
        <w:rPr>
          <w:rFonts w:ascii="Calibri" w:hAnsi="Calibri" w:cs="Arial Narrow"/>
        </w:rPr>
        <w:t>/07/2022</w:t>
      </w:r>
    </w:p>
    <w:p w:rsidR="0024645F" w:rsidRPr="00487160" w:rsidRDefault="0024645F" w:rsidP="000C15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0C152E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 xml:space="preserve">Luiz Roberto da Costa </w:t>
      </w:r>
      <w:proofErr w:type="spellStart"/>
      <w:r>
        <w:rPr>
          <w:rFonts w:ascii="Calibri" w:hAnsi="Calibri" w:cs="Arial Narrow"/>
          <w:bCs/>
        </w:rPr>
        <w:t>Ceccon</w:t>
      </w:r>
      <w:proofErr w:type="spellEnd"/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sectPr w:rsidR="0024645F" w:rsidRPr="00487160" w:rsidSect="00113F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651303" w:rsidRDefault="00536C3D" w:rsidP="00651303">
    <w:pPr>
      <w:pStyle w:val="SemEspaamento"/>
      <w:jc w:val="center"/>
      <w:rPr>
        <w:rFonts w:ascii="Calibri" w:hAnsi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152E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536C3D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B021C9"/>
    <w:rsid w:val="00B54263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Company>....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luiz.ceccon</cp:lastModifiedBy>
  <cp:revision>3</cp:revision>
  <dcterms:created xsi:type="dcterms:W3CDTF">2022-07-25T16:31:00Z</dcterms:created>
  <dcterms:modified xsi:type="dcterms:W3CDTF">2022-07-25T16:31:00Z</dcterms:modified>
</cp:coreProperties>
</file>