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spacing w:before="120" w:after="120" w:line="276" w:lineRule="auto"/>
        <w:contextualSpacing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PREFEITURA DO MUNICIPIO DE MAFRA</w:t>
      </w:r>
    </w:p>
    <w:p>
      <w:pPr>
        <w:widowControl w:val="0"/>
        <w:autoSpaceDE w:val="0"/>
        <w:spacing w:before="120" w:after="12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ESTADO DE SANTA CATARINA</w:t>
      </w:r>
    </w:p>
    <w:p>
      <w:pPr>
        <w:widowControl w:val="0"/>
        <w:autoSpaceDE w:val="0"/>
        <w:spacing w:before="120" w:after="12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SECRETARIA MUNICIPAL DE ADMINISTRAÇÃO </w:t>
      </w:r>
    </w:p>
    <w:p>
      <w:pPr>
        <w:widowControl w:val="0"/>
        <w:autoSpaceDE w:val="0"/>
        <w:spacing w:before="120" w:after="120" w:line="276" w:lineRule="auto"/>
        <w:contextualSpacing/>
        <w:jc w:val="both"/>
        <w:rPr>
          <w:rFonts w:ascii="Arial" w:hAnsi="Arial" w:cs="Arial"/>
        </w:rPr>
      </w:pPr>
    </w:p>
    <w:p>
      <w:pPr>
        <w:widowControl w:val="0"/>
        <w:autoSpaceDE w:val="0"/>
        <w:spacing w:before="120" w:after="120" w:line="276" w:lineRule="auto"/>
        <w:contextualSpacing/>
        <w:jc w:val="both"/>
        <w:rPr>
          <w:rFonts w:ascii="Arial" w:hAnsi="Arial" w:cs="Arial"/>
        </w:rPr>
      </w:pPr>
    </w:p>
    <w:p>
      <w:pPr>
        <w:widowControl w:val="0"/>
        <w:autoSpaceDE w:val="0"/>
        <w:spacing w:before="120" w:after="120" w:line="276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RESULTADO PRELIMINAR AO EDITAL DE CHAMAMENTO PÚBLICO Nº 00</w:t>
      </w:r>
      <w:r>
        <w:rPr>
          <w:rFonts w:hint="default" w:ascii="Arial" w:hAnsi="Arial" w:cs="Arial"/>
          <w:b/>
          <w:lang w:val="pt-BR"/>
        </w:rPr>
        <w:t>8</w:t>
      </w:r>
      <w:r>
        <w:rPr>
          <w:rFonts w:ascii="Arial" w:hAnsi="Arial" w:cs="Arial"/>
          <w:b/>
        </w:rPr>
        <w:t>/202</w:t>
      </w:r>
      <w:r>
        <w:rPr>
          <w:rFonts w:hint="default" w:ascii="Arial" w:hAnsi="Arial" w:cs="Arial"/>
          <w:b/>
          <w:lang w:val="pt-BR"/>
        </w:rPr>
        <w:t>2</w:t>
      </w:r>
      <w:r>
        <w:rPr>
          <w:rFonts w:ascii="Arial" w:hAnsi="Arial" w:cs="Arial"/>
          <w:b/>
        </w:rPr>
        <w:t xml:space="preserve"> </w:t>
      </w:r>
    </w:p>
    <w:p>
      <w:pPr>
        <w:widowControl w:val="0"/>
        <w:autoSpaceDE w:val="0"/>
        <w:spacing w:before="120" w:after="12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widowControl w:val="0"/>
        <w:autoSpaceDE w:val="0"/>
        <w:spacing w:before="120" w:after="120" w:line="276" w:lineRule="auto"/>
        <w:contextualSpacing/>
        <w:jc w:val="both"/>
        <w:rPr>
          <w:rFonts w:ascii="Arial" w:hAnsi="Arial" w:cs="Arial"/>
        </w:rPr>
      </w:pPr>
    </w:p>
    <w:p>
      <w:pPr>
        <w:widowControl w:val="0"/>
        <w:autoSpaceDE w:val="0"/>
        <w:spacing w:before="120" w:after="12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MUNICÍPIO DE MAFRA torna público que a entidade </w:t>
      </w:r>
      <w:r>
        <w:rPr>
          <w:rFonts w:hint="default" w:ascii="Arial" w:hAnsi="Arial" w:cs="Arial"/>
          <w:b/>
          <w:bCs/>
          <w:lang w:val="pt-BR"/>
        </w:rPr>
        <w:t>ASSOCIAÇÃO DAS SENHORAS DE CARIDADE “SÃO VICENTE DE PAULO”</w:t>
      </w:r>
      <w:r>
        <w:rPr>
          <w:rFonts w:hint="default" w:ascii="Arial" w:hAnsi="Arial" w:cs="Arial"/>
          <w:lang w:val="pt-BR"/>
        </w:rPr>
        <w:t>, instituição sem fins lucrativos, inscrita sob o CNPJ nº: 85.133.486/0001-99</w:t>
      </w:r>
      <w:r>
        <w:rPr>
          <w:rFonts w:ascii="Arial" w:hAnsi="Arial" w:cs="Arial"/>
        </w:rPr>
        <w:t xml:space="preserve"> foi </w:t>
      </w:r>
      <w:r>
        <w:rPr>
          <w:rFonts w:hint="default" w:ascii="Arial" w:hAnsi="Arial" w:cs="Arial"/>
          <w:lang w:val="pt-BR"/>
        </w:rPr>
        <w:t>CLASSIFICADA</w:t>
      </w:r>
      <w:r>
        <w:rPr>
          <w:rFonts w:ascii="Arial" w:hAnsi="Arial" w:cs="Arial"/>
        </w:rPr>
        <w:t xml:space="preserve"> para prosseguir no certame d</w:t>
      </w:r>
      <w:r>
        <w:rPr>
          <w:rFonts w:hint="default" w:ascii="Arial" w:hAnsi="Arial" w:cs="Arial"/>
          <w:lang w:val="pt-BR"/>
        </w:rPr>
        <w:t>o</w:t>
      </w:r>
      <w:r>
        <w:rPr>
          <w:rFonts w:ascii="Arial" w:hAnsi="Arial" w:cs="Arial"/>
        </w:rPr>
        <w:t xml:space="preserve"> Chamamento Público</w:t>
      </w:r>
      <w:r>
        <w:rPr>
          <w:rFonts w:hint="default" w:ascii="Arial" w:hAnsi="Arial" w:cs="Arial"/>
          <w:lang w:val="pt-BR"/>
        </w:rPr>
        <w:t xml:space="preserve"> em epígrafe</w:t>
      </w:r>
      <w:r>
        <w:rPr>
          <w:rFonts w:hint="default" w:ascii="Arial" w:hAnsi="Arial" w:cs="Arial"/>
          <w:sz w:val="24"/>
          <w:szCs w:val="24"/>
          <w:lang w:val="pt-BR"/>
        </w:rPr>
        <w:t>. Maiores informações e r</w:t>
      </w:r>
      <w:r>
        <w:rPr>
          <w:rFonts w:hint="default" w:ascii="Arial" w:hAnsi="Arial" w:cs="Arial"/>
          <w:lang w:val="pt-BR"/>
        </w:rPr>
        <w:t>ecurso</w:t>
      </w:r>
      <w:r>
        <w:rPr>
          <w:rFonts w:ascii="Arial" w:hAnsi="Arial" w:cs="Arial"/>
        </w:rPr>
        <w:t xml:space="preserve"> da decisão poderá ser </w:t>
      </w:r>
      <w:r>
        <w:rPr>
          <w:rFonts w:hint="default" w:ascii="Arial" w:hAnsi="Arial" w:cs="Arial"/>
          <w:lang w:val="pt-BR"/>
        </w:rPr>
        <w:t>interposto</w:t>
      </w:r>
      <w:r>
        <w:rPr>
          <w:rFonts w:ascii="Arial" w:hAnsi="Arial" w:cs="Arial"/>
        </w:rPr>
        <w:t xml:space="preserve"> no prazo de 5 (cinco) dias corridos na Secretaria Municipal de Administração, situada na Avenida Prefeito Frederico Heyse, nº 1386, 1º Andar, Edifício Francisco Grossl, Centro, ou de forma eletrônica, por meio do e-mail: administracao@mafra.sc.gov.br. Inexistindo recurso ocorrerá a homologação do resultado. O horário de funcionamento da Prefeitura é das 08:00 às 12:00 horas e das 13:30 às 17:00 horas, telefone n. (47) 3641-4000. Mafra (SC), </w:t>
      </w:r>
      <w:r>
        <w:rPr>
          <w:rFonts w:hint="default" w:ascii="Arial" w:hAnsi="Arial" w:cs="Arial"/>
          <w:lang w:val="pt-BR"/>
        </w:rPr>
        <w:t>28</w:t>
      </w:r>
      <w:r>
        <w:rPr>
          <w:rFonts w:ascii="Arial" w:hAnsi="Arial" w:cs="Arial"/>
        </w:rPr>
        <w:t>/0</w:t>
      </w:r>
      <w:r>
        <w:rPr>
          <w:rFonts w:hint="default" w:ascii="Arial" w:hAnsi="Arial" w:cs="Arial"/>
          <w:lang w:val="pt-BR"/>
        </w:rPr>
        <w:t>7</w:t>
      </w:r>
      <w:r>
        <w:rPr>
          <w:rFonts w:ascii="Arial" w:hAnsi="Arial" w:cs="Arial"/>
        </w:rPr>
        <w:t>/202</w:t>
      </w:r>
      <w:r>
        <w:rPr>
          <w:rFonts w:hint="default" w:ascii="Arial" w:hAnsi="Arial" w:cs="Arial"/>
          <w:lang w:val="pt-BR"/>
        </w:rPr>
        <w:t>2</w:t>
      </w:r>
      <w:r>
        <w:rPr>
          <w:rFonts w:ascii="Arial" w:hAnsi="Arial" w:cs="Arial"/>
        </w:rPr>
        <w:t xml:space="preserve">. </w:t>
      </w:r>
      <w:r>
        <w:rPr>
          <w:rFonts w:hint="default" w:ascii="Arial" w:hAnsi="Arial" w:cs="Arial"/>
          <w:lang w:val="pt-BR"/>
        </w:rPr>
        <w:t>Adriano José Marciniak</w:t>
      </w:r>
      <w:r>
        <w:rPr>
          <w:rFonts w:ascii="Arial" w:hAnsi="Arial" w:cs="Arial"/>
        </w:rPr>
        <w:t xml:space="preserve">, </w:t>
      </w:r>
      <w:r>
        <w:rPr>
          <w:rFonts w:hint="default" w:ascii="Arial" w:hAnsi="Arial" w:cs="Arial"/>
          <w:lang w:val="pt-BR"/>
        </w:rPr>
        <w:t>Secretário Municipal de Administração</w:t>
      </w:r>
      <w:r>
        <w:rPr>
          <w:rFonts w:ascii="Arial" w:hAnsi="Arial" w:cs="Arial"/>
        </w:rPr>
        <w:t>.</w:t>
      </w:r>
    </w:p>
    <w:p>
      <w:pPr>
        <w:contextualSpacing/>
        <w:jc w:val="both"/>
        <w:rPr>
          <w:rFonts w:ascii="Arial" w:hAnsi="Arial" w:cs="Arial"/>
          <w:sz w:val="22"/>
          <w:szCs w:val="22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A9"/>
    <w:rsid w:val="000133FF"/>
    <w:rsid w:val="00017866"/>
    <w:rsid w:val="00024DFF"/>
    <w:rsid w:val="00082591"/>
    <w:rsid w:val="000A2887"/>
    <w:rsid w:val="00154A3C"/>
    <w:rsid w:val="002047FC"/>
    <w:rsid w:val="002310A9"/>
    <w:rsid w:val="002A5A95"/>
    <w:rsid w:val="002F6518"/>
    <w:rsid w:val="003D4D72"/>
    <w:rsid w:val="004A5368"/>
    <w:rsid w:val="004A6B2B"/>
    <w:rsid w:val="004E16DA"/>
    <w:rsid w:val="004E5630"/>
    <w:rsid w:val="00604CC2"/>
    <w:rsid w:val="006665AC"/>
    <w:rsid w:val="00682E2F"/>
    <w:rsid w:val="00695973"/>
    <w:rsid w:val="006E2366"/>
    <w:rsid w:val="00740B77"/>
    <w:rsid w:val="007567D4"/>
    <w:rsid w:val="00777D13"/>
    <w:rsid w:val="007C6047"/>
    <w:rsid w:val="0083572D"/>
    <w:rsid w:val="008905DE"/>
    <w:rsid w:val="008C5014"/>
    <w:rsid w:val="00916E53"/>
    <w:rsid w:val="00930A1A"/>
    <w:rsid w:val="00990B94"/>
    <w:rsid w:val="00A47011"/>
    <w:rsid w:val="00A54271"/>
    <w:rsid w:val="00A62DC2"/>
    <w:rsid w:val="00A652B5"/>
    <w:rsid w:val="00B26917"/>
    <w:rsid w:val="00B44D3D"/>
    <w:rsid w:val="00B84B46"/>
    <w:rsid w:val="00BC5C36"/>
    <w:rsid w:val="00C3000F"/>
    <w:rsid w:val="00C90A58"/>
    <w:rsid w:val="00D005ED"/>
    <w:rsid w:val="00D426DE"/>
    <w:rsid w:val="00D93A97"/>
    <w:rsid w:val="00E313AD"/>
    <w:rsid w:val="00E314F7"/>
    <w:rsid w:val="00E66F20"/>
    <w:rsid w:val="00EB6578"/>
    <w:rsid w:val="00EE0C12"/>
    <w:rsid w:val="00EF0A4D"/>
    <w:rsid w:val="00FF5696"/>
    <w:rsid w:val="0490308B"/>
    <w:rsid w:val="059C0C40"/>
    <w:rsid w:val="18F36728"/>
    <w:rsid w:val="1AD475E4"/>
    <w:rsid w:val="24E1166D"/>
    <w:rsid w:val="261B31D3"/>
    <w:rsid w:val="2D7F7F7E"/>
    <w:rsid w:val="47983444"/>
    <w:rsid w:val="4C056723"/>
    <w:rsid w:val="4D9D647D"/>
    <w:rsid w:val="5DD03A52"/>
    <w:rsid w:val="5EA51B57"/>
    <w:rsid w:val="7F67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unhideWhenUsed/>
    <w:qFormat/>
    <w:uiPriority w:val="99"/>
    <w:rPr>
      <w:vertAlign w:val="superscript"/>
    </w:rPr>
  </w:style>
  <w:style w:type="paragraph" w:styleId="5">
    <w:name w:val="footnote text"/>
    <w:basedOn w:val="1"/>
    <w:link w:val="6"/>
    <w:unhideWhenUsed/>
    <w:qFormat/>
    <w:uiPriority w:val="99"/>
    <w:rPr>
      <w:sz w:val="20"/>
      <w:szCs w:val="20"/>
    </w:rPr>
  </w:style>
  <w:style w:type="character" w:customStyle="1" w:styleId="6">
    <w:name w:val="Texto de nota de rodapé Char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1042</Characters>
  <Lines>8</Lines>
  <Paragraphs>2</Paragraphs>
  <TotalTime>4</TotalTime>
  <ScaleCrop>false</ScaleCrop>
  <LinksUpToDate>false</LinksUpToDate>
  <CharactersWithSpaces>1232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2018-05-22T17:03:00Z</dcterms:created>
  <dc:creator>choxo</dc:creator>
  <cp:lastModifiedBy>Maria.Fatima</cp:lastModifiedBy>
  <cp:lastPrinted>2022-07-27T13:49:00Z</cp:lastPrinted>
  <dcterms:modified xsi:type="dcterms:W3CDTF">2022-07-28T12:52:20Z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1046-11.2.0.11191</vt:lpwstr>
  </property>
  <property fmtid="{D5CDD505-2E9C-101B-9397-08002B2CF9AE}" pid="3" name="ICV">
    <vt:lpwstr>6972699637184C7AA4F7667FC408A581</vt:lpwstr>
  </property>
</Properties>
</file>