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REGULAMENTO CONCURSO À REALEZA</w:t>
      </w:r>
    </w:p>
    <w:p>
      <w:pPr>
        <w:jc w:val="center"/>
        <w:rPr>
          <w:color w:val="00B050"/>
          <w:sz w:val="24"/>
        </w:rPr>
      </w:pPr>
      <w:r>
        <w:rPr>
          <w:color w:val="00B050"/>
          <w:sz w:val="24"/>
        </w:rPr>
        <w:t>(105 ANOS – MAFRA MUITO MAIS)</w:t>
      </w:r>
    </w:p>
    <w:p>
      <w:pPr>
        <w:jc w:val="both"/>
        <w:rPr>
          <w:color w:val="00B050"/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A Prefeitura Municipal de Mafra, através da Secretaria Municipal de Educação, Esporte e Cultura, tornam público que se encontram abertas as inscrições para a Escolha da Rainha, Primeira e Segunda Princesas dos 105 anos de Mafra.</w:t>
      </w: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 xml:space="preserve">1. Do Objetivo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1.1. O presente regulamento tem por finalidade disciplinar as regras do concurso para a escolha da Rainha, 1ª e 2ª Princesas do aniversário de 105 anos de MAFRA - SC. </w:t>
      </w:r>
    </w:p>
    <w:p>
      <w:pPr>
        <w:jc w:val="both"/>
        <w:rPr>
          <w:sz w:val="24"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 xml:space="preserve">2. Do Concurso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 2.1. O presente concurso tem o objetivo de eleger a melhor candidata para representar o município de Mafra, de forma transparente, honesta e digna, oferecendo às jovens a oportunidade de se tornar a representante da beleza da mulher mafrense. </w:t>
      </w:r>
    </w:p>
    <w:p>
      <w:pPr>
        <w:jc w:val="both"/>
        <w:rPr>
          <w:sz w:val="24"/>
        </w:rPr>
      </w:pPr>
      <w:r>
        <w:rPr>
          <w:sz w:val="24"/>
        </w:rPr>
        <w:t xml:space="preserve">2.2. O mandato das eleitas se estenderá por 01 (ano), até o próximo Concurso de Rainha e Princesas do Município de Mafra. </w:t>
      </w:r>
    </w:p>
    <w:p>
      <w:pPr>
        <w:jc w:val="both"/>
        <w:rPr>
          <w:sz w:val="24"/>
        </w:rPr>
      </w:pPr>
      <w:r>
        <w:rPr>
          <w:sz w:val="24"/>
        </w:rPr>
        <w:t xml:space="preserve">2.3. O evento de abrangência cultural é uma promoção da Administração Municipal e da Secretaria Municipal de Educação, Esporte e Cultura. E realizar-se-á no dia 26 de agosto de 2022, no London Clube, com início às 20 horas. </w:t>
      </w:r>
    </w:p>
    <w:p>
      <w:pPr>
        <w:jc w:val="both"/>
        <w:rPr>
          <w:sz w:val="24"/>
        </w:rPr>
      </w:pPr>
      <w:r>
        <w:rPr>
          <w:sz w:val="24"/>
        </w:rPr>
        <w:t xml:space="preserve">2.4. A Administração do Concurso será constituída por duas comissões. Essas comissões são: </w:t>
      </w:r>
    </w:p>
    <w:p>
      <w:pPr>
        <w:jc w:val="both"/>
        <w:rPr>
          <w:sz w:val="24"/>
        </w:rPr>
      </w:pPr>
      <w:r>
        <w:rPr>
          <w:sz w:val="24"/>
        </w:rPr>
        <w:t xml:space="preserve">    2.4.1. A </w:t>
      </w:r>
      <w:r>
        <w:rPr>
          <w:b/>
          <w:sz w:val="24"/>
        </w:rPr>
        <w:t>Comissão Organizadora</w:t>
      </w:r>
      <w:r>
        <w:rPr>
          <w:sz w:val="24"/>
        </w:rPr>
        <w:t xml:space="preserve"> promoverá o evento no município; realizará a divulgação e a publicação do evento; convidará a comissão julgadora para proceder a seleção e o julgamento das candidatas; realizará as inscrições e auxiliará na organização do evento. </w:t>
      </w:r>
    </w:p>
    <w:p>
      <w:pPr>
        <w:jc w:val="both"/>
        <w:rPr>
          <w:sz w:val="24"/>
        </w:rPr>
      </w:pPr>
      <w:r>
        <w:rPr>
          <w:sz w:val="24"/>
        </w:rPr>
        <w:t xml:space="preserve">    2.4.2. A </w:t>
      </w:r>
      <w:r>
        <w:rPr>
          <w:b/>
          <w:sz w:val="24"/>
        </w:rPr>
        <w:t>Comissão Julgadora</w:t>
      </w:r>
      <w:r>
        <w:rPr>
          <w:sz w:val="24"/>
        </w:rPr>
        <w:t xml:space="preserve"> avaliará e procederá ao julgamento das candidatas. </w:t>
      </w:r>
    </w:p>
    <w:p>
      <w:pPr>
        <w:jc w:val="both"/>
        <w:rPr>
          <w:sz w:val="24"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 xml:space="preserve">3. Dos Requisitos para Inscrição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3.1. Serão aceitas inscrições de candidatas desde que preenchidos os seguintes requisitos:</w:t>
      </w:r>
    </w:p>
    <w:p>
      <w:pPr>
        <w:jc w:val="both"/>
        <w:rPr>
          <w:sz w:val="24"/>
        </w:rPr>
      </w:pPr>
      <w:r>
        <w:rPr>
          <w:sz w:val="24"/>
        </w:rPr>
        <w:t>I. Ser residente e domiciliada em Mafra, Santa Catarina.</w:t>
      </w:r>
    </w:p>
    <w:p>
      <w:pPr>
        <w:jc w:val="both"/>
        <w:rPr>
          <w:sz w:val="24"/>
        </w:rPr>
      </w:pPr>
      <w:r>
        <w:rPr>
          <w:sz w:val="24"/>
        </w:rPr>
        <w:t>II. Ter idade mínima de 18 anos (completados até o dia 17 de agosto de 2022, comprovado mediante apresentação de documento pessoal de identificação) e idade máxima de 25 anos.</w:t>
      </w:r>
    </w:p>
    <w:p>
      <w:pPr>
        <w:jc w:val="both"/>
        <w:rPr>
          <w:sz w:val="24"/>
        </w:rPr>
      </w:pPr>
      <w:r>
        <w:rPr>
          <w:sz w:val="24"/>
        </w:rPr>
        <w:t>III. Ser solteira.</w:t>
      </w:r>
    </w:p>
    <w:p>
      <w:pPr>
        <w:jc w:val="both"/>
        <w:rPr>
          <w:sz w:val="24"/>
        </w:rPr>
      </w:pPr>
      <w:r>
        <w:rPr>
          <w:sz w:val="24"/>
        </w:rPr>
        <w:t xml:space="preserve">IV. Ter disponibilidade de horários para atividades preparatórias e de divulgação do concurso no período que antecede, tais como ensaios e reuniões, assim como, para representar o município de Mafra nas programações e eventos em que forem solicitadas até a escolha das próximas rainha e princesas. </w:t>
      </w:r>
    </w:p>
    <w:p>
      <w:pPr>
        <w:jc w:val="both"/>
        <w:rPr>
          <w:sz w:val="24"/>
        </w:rPr>
      </w:pPr>
      <w:r>
        <w:rPr>
          <w:sz w:val="24"/>
        </w:rPr>
        <w:t>V. Apresentar 1 (uma) foto 10x15cm de perfil e 1 (uma) foto 10x15cm de corpo inteiro.</w:t>
      </w:r>
    </w:p>
    <w:p>
      <w:pPr>
        <w:jc w:val="both"/>
        <w:rPr>
          <w:sz w:val="24"/>
        </w:rPr>
      </w:pPr>
      <w:r>
        <w:rPr>
          <w:sz w:val="24"/>
        </w:rPr>
        <w:t>VI. A candidata deverá falar sobre o município, em formato livre de discurso, para ser avaliado pela Comissão Organizadora, através de vídeo com duração máxima de 01 minuto.</w:t>
      </w:r>
    </w:p>
    <w:p>
      <w:pPr>
        <w:jc w:val="both"/>
        <w:rPr>
          <w:sz w:val="24"/>
        </w:rPr>
      </w:pPr>
      <w:r>
        <w:rPr>
          <w:sz w:val="24"/>
        </w:rPr>
        <w:t xml:space="preserve">VII. Autorizar o uso de fotos, imagens, som e nome para toda publicidade e quaisquer fins comerciais relacionados ao município, sem cobrança de cachê. </w:t>
      </w:r>
    </w:p>
    <w:p>
      <w:pPr>
        <w:jc w:val="both"/>
        <w:rPr>
          <w:sz w:val="24"/>
        </w:rPr>
      </w:pPr>
      <w:r>
        <w:rPr>
          <w:sz w:val="24"/>
        </w:rPr>
        <w:t xml:space="preserve">VIII. A Comissão Organizadora reserva-se no direito de cancelar as candidaturas das interessadas que não preencherem os requisitos exigidos neste edital. </w:t>
      </w:r>
    </w:p>
    <w:p>
      <w:pPr>
        <w:jc w:val="both"/>
        <w:rPr>
          <w:sz w:val="24"/>
        </w:rPr>
      </w:pPr>
      <w:r>
        <w:rPr>
          <w:sz w:val="24"/>
        </w:rPr>
        <w:t>IX.</w:t>
      </w:r>
      <w:r>
        <w:rPr>
          <w:b/>
          <w:sz w:val="24"/>
        </w:rPr>
        <w:t xml:space="preserve"> </w:t>
      </w:r>
      <w:r>
        <w:rPr>
          <w:sz w:val="24"/>
        </w:rPr>
        <w:t>As inscrições serão aceitas no período de 01 de agosto até as 15h de 17 de agosto de 2022, presencialmente na sede da Secretaria Municipal de Educação, Esporte e Cultura (Av. Cel. José Severiano Maia, 441)</w:t>
      </w:r>
    </w:p>
    <w:p>
      <w:pPr>
        <w:jc w:val="both"/>
        <w:rPr>
          <w:sz w:val="24"/>
        </w:rPr>
      </w:pPr>
      <w:r>
        <w:rPr>
          <w:sz w:val="24"/>
        </w:rPr>
        <w:t xml:space="preserve">3.2. Para a inscrição, as candidatas deverão obrigatoriamente: </w:t>
      </w:r>
    </w:p>
    <w:p>
      <w:pPr>
        <w:jc w:val="both"/>
        <w:rPr>
          <w:sz w:val="24"/>
        </w:rPr>
      </w:pPr>
      <w:r>
        <w:rPr>
          <w:sz w:val="24"/>
        </w:rPr>
        <w:t>a) Preencher o formulário físico;</w:t>
      </w:r>
    </w:p>
    <w:p>
      <w:pPr>
        <w:jc w:val="both"/>
        <w:rPr>
          <w:sz w:val="24"/>
        </w:rPr>
      </w:pPr>
      <w:r>
        <w:rPr>
          <w:sz w:val="24"/>
        </w:rPr>
        <w:t xml:space="preserve">b) Fotocópia do RG e CPF; </w:t>
      </w:r>
    </w:p>
    <w:p>
      <w:pPr>
        <w:jc w:val="both"/>
        <w:rPr>
          <w:sz w:val="24"/>
        </w:rPr>
      </w:pPr>
      <w:r>
        <w:rPr>
          <w:sz w:val="24"/>
        </w:rPr>
        <w:t xml:space="preserve">c) Fotocópia do comprovante de residência ou outro documento que comprove residência/domicílio no município; </w:t>
      </w:r>
    </w:p>
    <w:p>
      <w:pPr>
        <w:jc w:val="both"/>
        <w:rPr>
          <w:sz w:val="24"/>
        </w:rPr>
      </w:pPr>
      <w:r>
        <w:rPr>
          <w:sz w:val="24"/>
        </w:rPr>
        <w:t xml:space="preserve">d) Aceitar o Termo de Responsabilidade anexo ao formulário, conforme regulamento; </w:t>
      </w:r>
    </w:p>
    <w:p>
      <w:pPr>
        <w:jc w:val="both"/>
        <w:rPr>
          <w:sz w:val="24"/>
        </w:rPr>
      </w:pPr>
      <w:r>
        <w:rPr>
          <w:sz w:val="24"/>
        </w:rPr>
        <w:t xml:space="preserve">e) Caso a inscrição da candidata não apresente todos os documentos relacionados nos itens ou não sejam recebidos até a data e horário estipulados, a candidata estará automaticamente desclassificada da participação no concurso. </w:t>
      </w:r>
    </w:p>
    <w:p>
      <w:pPr>
        <w:jc w:val="both"/>
        <w:rPr>
          <w:sz w:val="24"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>5. Do Desfile e Avaliação: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5.1. Serão avaliados os seguintes quesitos: </w:t>
      </w:r>
    </w:p>
    <w:p>
      <w:pPr>
        <w:jc w:val="both"/>
        <w:rPr>
          <w:sz w:val="24"/>
        </w:rPr>
      </w:pPr>
      <w:r>
        <w:rPr>
          <w:sz w:val="24"/>
        </w:rPr>
        <w:t xml:space="preserve">a) Simpatia; </w:t>
      </w:r>
    </w:p>
    <w:p>
      <w:pPr>
        <w:jc w:val="both"/>
        <w:rPr>
          <w:sz w:val="24"/>
        </w:rPr>
      </w:pPr>
      <w:r>
        <w:rPr>
          <w:sz w:val="24"/>
        </w:rPr>
        <w:t>b) Beleza;</w:t>
      </w:r>
    </w:p>
    <w:p>
      <w:pPr>
        <w:jc w:val="both"/>
        <w:rPr>
          <w:sz w:val="24"/>
        </w:rPr>
      </w:pPr>
      <w:r>
        <w:rPr>
          <w:sz w:val="24"/>
        </w:rPr>
        <w:t>c) Postura;</w:t>
      </w:r>
    </w:p>
    <w:p>
      <w:pPr>
        <w:jc w:val="both"/>
        <w:rPr>
          <w:sz w:val="24"/>
        </w:rPr>
      </w:pPr>
      <w:r>
        <w:rPr>
          <w:sz w:val="24"/>
        </w:rPr>
        <w:t xml:space="preserve">d) Desenvoltura na passarela; </w:t>
      </w:r>
    </w:p>
    <w:p>
      <w:pPr>
        <w:jc w:val="both"/>
        <w:rPr>
          <w:sz w:val="24"/>
        </w:rPr>
      </w:pPr>
      <w:r>
        <w:rPr>
          <w:sz w:val="24"/>
        </w:rPr>
        <w:t>e) Habilidade de comunicação;</w:t>
      </w:r>
    </w:p>
    <w:p>
      <w:pPr>
        <w:jc w:val="both"/>
        <w:rPr>
          <w:sz w:val="24"/>
        </w:rPr>
      </w:pPr>
      <w:r>
        <w:rPr>
          <w:sz w:val="24"/>
        </w:rPr>
        <w:t>f) Torcida organizada.</w:t>
      </w:r>
    </w:p>
    <w:p>
      <w:pPr>
        <w:jc w:val="both"/>
        <w:rPr>
          <w:sz w:val="24"/>
        </w:rPr>
      </w:pPr>
      <w:r>
        <w:rPr>
          <w:b/>
          <w:sz w:val="24"/>
        </w:rPr>
        <w:t>Parágrafo único:</w:t>
      </w:r>
      <w:r>
        <w:rPr>
          <w:sz w:val="24"/>
        </w:rPr>
        <w:t xml:space="preserve"> Será atribuída uma nota de 05 (cinco) a 10 (dez) pontos, valendo casas decimais de meio ponto (0,5) para simpatia, beleza, postura corporal, desenvoltura na passarela, habilidade de comunicação e torcida organizada; </w:t>
      </w:r>
    </w:p>
    <w:p>
      <w:pPr>
        <w:jc w:val="both"/>
        <w:rPr>
          <w:sz w:val="24"/>
        </w:rPr>
      </w:pPr>
      <w:r>
        <w:rPr>
          <w:sz w:val="24"/>
        </w:rPr>
        <w:t>5.2. Haverá sorteio do tema para discurso de cada candidata;</w:t>
      </w:r>
    </w:p>
    <w:p>
      <w:pPr>
        <w:jc w:val="both"/>
        <w:rPr>
          <w:sz w:val="24"/>
        </w:rPr>
      </w:pPr>
      <w:r>
        <w:rPr>
          <w:sz w:val="24"/>
        </w:rPr>
        <w:t xml:space="preserve">5.3. O número de candidatas a participar do concurso será limitado em no máximo 30 (trinta) candidatas, definido por ordem de inscrição, sendo destas escolhidas na seguinte ordem: 2ª Princesa, 1ª Princesa e Rainha; </w:t>
      </w:r>
    </w:p>
    <w:p>
      <w:pPr>
        <w:jc w:val="both"/>
        <w:rPr>
          <w:sz w:val="24"/>
        </w:rPr>
      </w:pPr>
      <w:r>
        <w:rPr>
          <w:sz w:val="24"/>
        </w:rPr>
        <w:t xml:space="preserve">5.4. Em caso de empate entre duas ou mais concorrentes, vencerá a que tiver maior nota no quesito capacidade de comunicação. Se permanecer o empate, a candidata de maior idade será classificada. </w:t>
      </w:r>
    </w:p>
    <w:p>
      <w:pPr>
        <w:jc w:val="both"/>
        <w:rPr>
          <w:sz w:val="24"/>
        </w:rPr>
      </w:pPr>
      <w:r>
        <w:rPr>
          <w:sz w:val="24"/>
        </w:rPr>
        <w:t>5.5. A Comissão Julgadora será escolhida pela Comissão Organizadora do evento, que será composta por 09 (nove) jurados.</w:t>
      </w:r>
    </w:p>
    <w:p>
      <w:pPr>
        <w:jc w:val="both"/>
        <w:rPr>
          <w:sz w:val="24"/>
        </w:rPr>
      </w:pPr>
      <w:r>
        <w:rPr>
          <w:b/>
          <w:sz w:val="24"/>
        </w:rPr>
        <w:t>Parágrafo único:</w:t>
      </w:r>
      <w:r>
        <w:rPr>
          <w:sz w:val="24"/>
        </w:rPr>
        <w:t xml:space="preserve"> A contagem dos pontos será feita por 03 (três) pessoas, sendo 2 (duas) a serem escolhidas pela Comissão Organizadora do evento e um representante da comunidade. </w:t>
      </w:r>
    </w:p>
    <w:p>
      <w:pPr>
        <w:jc w:val="both"/>
        <w:rPr>
          <w:sz w:val="24"/>
        </w:rPr>
      </w:pPr>
      <w:r>
        <w:rPr>
          <w:sz w:val="24"/>
        </w:rPr>
        <w:t xml:space="preserve">5.6. As candidatas realizarão seu desfile no dia 26/08/2022, sendo que: </w:t>
      </w:r>
    </w:p>
    <w:p>
      <w:pPr>
        <w:jc w:val="both"/>
        <w:rPr>
          <w:sz w:val="24"/>
        </w:rPr>
      </w:pPr>
      <w:r>
        <w:rPr>
          <w:sz w:val="24"/>
        </w:rPr>
        <w:t xml:space="preserve">I. Nos desfiles, que serão individuais, as candidatas usarão calça jeans lisa, camiseta preta (fornecida pela organização) e sapato scarpin preto salto 7cm. </w:t>
      </w:r>
    </w:p>
    <w:p>
      <w:pPr>
        <w:jc w:val="both"/>
        <w:rPr>
          <w:sz w:val="24"/>
        </w:rPr>
      </w:pPr>
      <w:r>
        <w:rPr>
          <w:sz w:val="24"/>
        </w:rPr>
        <w:t xml:space="preserve">II. Fica a Comissão Organizadora, responsável pelas instruções e treinamento de passarela e etiqueta para o desfile no dia 22 de agosto às 19h na Secretaria de Educação, Esporte e Cultura. </w:t>
      </w:r>
    </w:p>
    <w:p>
      <w:pPr>
        <w:jc w:val="both"/>
        <w:rPr>
          <w:sz w:val="24"/>
        </w:rPr>
      </w:pPr>
      <w:r>
        <w:rPr>
          <w:sz w:val="24"/>
        </w:rPr>
        <w:t>III. O cabelo e a maquiagem para o desfile serão de responsabilidade de cada candidata, sendo exigido cabelo escovado, soltos e maquiagem básica.</w:t>
      </w:r>
    </w:p>
    <w:p>
      <w:pPr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>
        <w:rPr>
          <w:sz w:val="24"/>
        </w:rPr>
        <w:t xml:space="preserve">Os acessórios, tais como faixas e coroas, ficarão sob responsabilidade das eleitas até o final do mandato, ocasião que passarão adiante o título de Rainha e Princesas de Mafra - SC. </w:t>
      </w:r>
    </w:p>
    <w:p>
      <w:pPr>
        <w:jc w:val="both"/>
        <w:rPr>
          <w:sz w:val="24"/>
        </w:rPr>
      </w:pPr>
      <w:r>
        <w:rPr>
          <w:sz w:val="24"/>
        </w:rPr>
        <w:t xml:space="preserve">IV. São de responsabilidade das eleitas o cuidado e conservação do traje e acessórios. </w:t>
      </w:r>
    </w:p>
    <w:p>
      <w:pPr>
        <w:jc w:val="both"/>
        <w:rPr>
          <w:sz w:val="24"/>
        </w:rPr>
      </w:pPr>
    </w:p>
    <w:p>
      <w:pPr>
        <w:jc w:val="both"/>
        <w:rPr>
          <w:b/>
          <w:sz w:val="24"/>
        </w:rPr>
      </w:pPr>
      <w:r>
        <w:rPr>
          <w:b/>
          <w:sz w:val="24"/>
        </w:rPr>
        <w:t xml:space="preserve">6. Das Disposições Gerais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6.1. É essencial às candidatas, bem como às eleitas, terem pontualidade, respeito e consideração com todos os envolvidos no evento. Em dias de ensaio devem comparecer com 30 minutos de antecedência do horário marcado. </w:t>
      </w:r>
    </w:p>
    <w:p>
      <w:pPr>
        <w:jc w:val="both"/>
        <w:rPr>
          <w:sz w:val="24"/>
        </w:rPr>
      </w:pPr>
      <w:r>
        <w:rPr>
          <w:sz w:val="24"/>
        </w:rPr>
        <w:t>6.2. As eleitas deverão estar, sempre que for solicitado, à disposição da Administração Municipal (com as respectivas faixas, coroas e trajes) em eventos de divulgação e programações. A preparação do cabelo e maquiagem fica de responsabilidade da candidata.</w:t>
      </w:r>
    </w:p>
    <w:p>
      <w:pPr>
        <w:jc w:val="both"/>
        <w:rPr>
          <w:sz w:val="24"/>
        </w:rPr>
      </w:pPr>
      <w:r>
        <w:rPr>
          <w:sz w:val="24"/>
        </w:rPr>
        <w:t xml:space="preserve">6.3. No caso de uma das eleitas não desempenhar a função de maneira satisfatória, não cumprindo as regras deste regulamento, a Comissão Organizadora poderá substituí-la, usando o critério de classificação obtido no concurso. </w:t>
      </w:r>
    </w:p>
    <w:p>
      <w:pPr>
        <w:jc w:val="both"/>
        <w:rPr>
          <w:sz w:val="24"/>
        </w:rPr>
      </w:pPr>
      <w:r>
        <w:rPr>
          <w:sz w:val="24"/>
        </w:rPr>
        <w:t xml:space="preserve">6.4. Havendo o não cumprimento pela candidata ou eleita nas condições citadas neste regulamento, antes, durante ou após a realização do Concurso, deverá a candidata avisar imediatamente à comissão organizadora do evento, e tais infringências poderão resultar na sua desclassificação. </w:t>
      </w:r>
    </w:p>
    <w:p>
      <w:pPr>
        <w:jc w:val="both"/>
        <w:rPr>
          <w:sz w:val="24"/>
        </w:rPr>
      </w:pPr>
      <w:r>
        <w:rPr>
          <w:sz w:val="24"/>
        </w:rPr>
        <w:t xml:space="preserve">6.5. As fichas de inscrição, bem como as fichas de avaliação dos jurados e classificação, ficarão arquivadas pelo Departamento de Cultura, não sendo divulgadas, nem de acesso às candidatas e à sociedade civil. </w:t>
      </w:r>
    </w:p>
    <w:p>
      <w:pPr>
        <w:jc w:val="both"/>
        <w:rPr>
          <w:sz w:val="24"/>
        </w:rPr>
      </w:pPr>
      <w:r>
        <w:rPr>
          <w:sz w:val="24"/>
        </w:rPr>
        <w:t xml:space="preserve">6.6. Os ensaios serão restritos às candidatas, sendo proibida a presença de amigos. </w:t>
      </w:r>
    </w:p>
    <w:p>
      <w:pPr>
        <w:jc w:val="both"/>
        <w:rPr>
          <w:sz w:val="24"/>
        </w:rPr>
      </w:pPr>
      <w:r>
        <w:rPr>
          <w:sz w:val="24"/>
        </w:rPr>
        <w:t xml:space="preserve">6.7. No dia do evento não será permitida a entrada de parentes e ou amigos(as) dos candidatos no camarim. </w:t>
      </w:r>
    </w:p>
    <w:p>
      <w:pPr>
        <w:jc w:val="both"/>
        <w:rPr>
          <w:sz w:val="24"/>
        </w:rPr>
      </w:pPr>
      <w:r>
        <w:rPr>
          <w:sz w:val="24"/>
        </w:rPr>
        <w:t xml:space="preserve">6.8. As candidatas selecionadas na etapa de pré-classificação ficam obrigadas, a participar das etapas até o final. A vencedora do Concurso fica obrigada a estar presente no concurso seguinte, no qual entregará o cargo e passará a faixa para a candidata vencedora do mesmo. </w:t>
      </w:r>
    </w:p>
    <w:p>
      <w:pPr>
        <w:rPr>
          <w:sz w:val="24"/>
        </w:rPr>
      </w:pPr>
      <w:r>
        <w:rPr>
          <w:sz w:val="24"/>
        </w:rPr>
        <w:t xml:space="preserve">6.9. A candidata eleita neste concurso não poderá concorrer no ano seguinte. </w:t>
      </w:r>
    </w:p>
    <w:p>
      <w:pPr>
        <w:jc w:val="both"/>
        <w:rPr>
          <w:sz w:val="24"/>
        </w:rPr>
      </w:pPr>
      <w:r>
        <w:rPr>
          <w:sz w:val="24"/>
        </w:rPr>
        <w:t xml:space="preserve">6.10. A candidata, ao preencher e assinar a Ficha de Inscrição declara conhecer e concordar com o Regulamento Oficial do Concurso, e se comprometer a cumpri-lo em todos os seus itens, sob pena de ter a inscrição cancelada sem qualquer direito a indenização. Os casos omissos neste regulamento serão resolvidos pela Comissão Organizadora do evento e, se necessário, poderá ser alterado a qualquer tempo.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Mafra/SC, 01 de agosto de 2022. </w:t>
      </w:r>
    </w:p>
    <w:p>
      <w:pPr>
        <w:rPr>
          <w:sz w:val="24"/>
        </w:rPr>
      </w:pPr>
    </w:p>
    <w:p>
      <w:pPr>
        <w:spacing w:after="0" w:line="240" w:lineRule="auto"/>
        <w:rPr>
          <w:sz w:val="24"/>
        </w:rPr>
      </w:pPr>
      <w:r>
        <w:rPr>
          <w:sz w:val="24"/>
        </w:rPr>
        <w:t xml:space="preserve">Prefeitura Municipal de Mafra </w:t>
      </w:r>
    </w:p>
    <w:p>
      <w:pPr>
        <w:spacing w:after="0" w:line="240" w:lineRule="auto"/>
        <w:rPr>
          <w:sz w:val="24"/>
        </w:rPr>
      </w:pPr>
      <w:r>
        <w:rPr>
          <w:sz w:val="24"/>
        </w:rPr>
        <w:t xml:space="preserve">Secretaria de Educação, Esporte e Cultura </w:t>
      </w:r>
    </w:p>
    <w:p>
      <w:pPr>
        <w:jc w:val="center"/>
        <w:rPr>
          <w:sz w:val="24"/>
        </w:rPr>
      </w:pPr>
    </w:p>
    <w:p>
      <w:pPr>
        <w:rPr>
          <w:b/>
          <w:sz w:val="32"/>
        </w:rPr>
      </w:pPr>
      <w:r>
        <w:rPr>
          <w:b/>
          <w:sz w:val="32"/>
        </w:rPr>
        <w:br w:type="page"/>
      </w:r>
    </w:p>
    <w:p>
      <w:pPr>
        <w:spacing w:after="0" w:line="240" w:lineRule="auto"/>
        <w:rPr>
          <w:sz w:val="24"/>
        </w:rPr>
      </w:pPr>
      <w:r>
        <w:rPr>
          <w:sz w:val="24"/>
        </w:rPr>
        <w:t xml:space="preserve">Prefeitura Municipal de Mafra </w:t>
      </w:r>
    </w:p>
    <w:p>
      <w:pPr>
        <w:spacing w:after="0" w:line="240" w:lineRule="auto"/>
        <w:rPr>
          <w:sz w:val="24"/>
        </w:rPr>
      </w:pPr>
      <w:r>
        <w:rPr>
          <w:sz w:val="24"/>
        </w:rPr>
        <w:t xml:space="preserve">Secretaria de Educação, Esporte e Cultura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Ficha de Inscrição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Nome:_________________________________________________________________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Filiação:________________________________________________________________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Data de Nascimento: ______/______/________Naturalidade:____________________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Estado civil: solteira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 xml:space="preserve">RG:_________________________ CPF_______________________________________ 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 xml:space="preserve">Endereço:______________________________________________________________ 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 xml:space="preserve">Número:_____________________Complemento:______________________________ 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Bairro:_________________________________________________________________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 xml:space="preserve">Cidade: Mafra                                             CEP:__________________________ 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 xml:space="preserve">E-mail:_________________________________________________________________ 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Telefone: (___)__________________Celular:(___)______________________________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Estuda atualmente? (   ) Não (   ) Sim, qual o local?______________________________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 xml:space="preserve">Profissão: __________________Empresa: ____________________________________ 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Características Físicas: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Cor dos olhos: ______________________Cor do cabelo: ________________________ Altura: ____________________________Peso:________________________________ Medidas</w:t>
      </w:r>
    </w:p>
    <w:p>
      <w:pPr>
        <w:spacing w:after="0" w:line="360" w:lineRule="auto"/>
        <w:rPr>
          <w:sz w:val="24"/>
        </w:rPr>
      </w:pPr>
      <w:r>
        <w:rPr>
          <w:sz w:val="24"/>
        </w:rPr>
        <w:t>Busto: _________ Cintura:_____________ Quadril:_____________Nº Calçado _______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Declaro ter pleno conhecimento do regulamento do Concurso da Escolha da Rainha, 1ª e 2ª Princesas - MAFRAFEST de Mafra/SC e manifesto minha concordância integral com os termos nele constantes, comprometendo-me a cumpri-los, sob pena de cancelamento da inscrição. Autorizo o uso do meu nome, sons, fotos e minha imagem, em todos os tipos de mídia, a serem utilizados pela Administração Municipal ou terceiros por ele expressamente autorizados para divulgação de eventos. </w:t>
      </w: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___________________________________</w:t>
      </w:r>
    </w:p>
    <w:p>
      <w:pPr>
        <w:rPr>
          <w:sz w:val="24"/>
        </w:rPr>
      </w:pPr>
      <w:r>
        <w:rPr>
          <w:sz w:val="24"/>
        </w:rPr>
        <w:t xml:space="preserve">Mafra/ SC, ______/08/2022.                                   Horário _______________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Termo de Compromisso</w:t>
      </w:r>
    </w:p>
    <w:p>
      <w:pPr>
        <w:jc w:val="both"/>
        <w:rPr>
          <w:sz w:val="24"/>
        </w:rPr>
      </w:pPr>
      <w:r>
        <w:rPr>
          <w:sz w:val="24"/>
        </w:rPr>
        <w:t xml:space="preserve">Eu _________________________________________________, brasileira, portadora do CPF ________________________________ e RG ___________________________, residente e domiciliada na ________________________________________________, no Município de Mafra/SC, DECLARO ter pleno conhecimento do Regulamento do Concurso da Escolha da Rainha e Princesas MAFRAFEST de Mafra/SC e comprometo-me a seguir as normas e critérios estabelecidos no mesmo, sob pena de cancelamento da minha inscrição. Declaro ainda, que cumprirei integralmente com a agenda estipulada pela Administração Municipal e demais segmentos, antes e durante a realização do Concurso, com divulgação e presença em eventos. Em caso de gravidez, problemas de saúde graves, ação ou omissão voluntária, negligência ou imprudência, entre outros que prejudiquem a participação e/ou realização do Concurso ou na participação de eventos, notificarei imediatamente a Comissão Organizadora, podendo resultar na minha desclassificação.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Mafra/SC, _________ de agosto de 2022. </w:t>
      </w:r>
    </w:p>
    <w:p>
      <w:pPr>
        <w:pBdr>
          <w:bottom w:val="single" w:color="auto" w:sz="12" w:space="1"/>
        </w:pBdr>
        <w:rPr>
          <w:sz w:val="24"/>
        </w:rPr>
      </w:pPr>
    </w:p>
    <w:p>
      <w:pPr>
        <w:pBdr>
          <w:bottom w:val="single" w:color="auto" w:sz="12" w:space="1"/>
        </w:pBdr>
        <w:rPr>
          <w:sz w:val="24"/>
        </w:rPr>
      </w:pPr>
    </w:p>
    <w:p>
      <w:pPr>
        <w:pBdr>
          <w:bottom w:val="single" w:color="auto" w:sz="12" w:space="1"/>
        </w:pBdr>
        <w:rPr>
          <w:sz w:val="24"/>
        </w:rPr>
      </w:pPr>
    </w:p>
    <w:p>
      <w:pPr>
        <w:pBdr>
          <w:bottom w:val="single" w:color="auto" w:sz="12" w:space="1"/>
        </w:pBd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Assinatura da Candidata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4"/>
    <w:rsid w:val="000130D4"/>
    <w:rsid w:val="00022CF3"/>
    <w:rsid w:val="00062EA1"/>
    <w:rsid w:val="000A60E7"/>
    <w:rsid w:val="000F4578"/>
    <w:rsid w:val="00173071"/>
    <w:rsid w:val="002A4495"/>
    <w:rsid w:val="002E04F1"/>
    <w:rsid w:val="003F5DB8"/>
    <w:rsid w:val="00582E84"/>
    <w:rsid w:val="0058585B"/>
    <w:rsid w:val="0085523A"/>
    <w:rsid w:val="008D3DB4"/>
    <w:rsid w:val="00921B26"/>
    <w:rsid w:val="00AD05E8"/>
    <w:rsid w:val="00B26E85"/>
    <w:rsid w:val="00BC01DF"/>
    <w:rsid w:val="00C41CF8"/>
    <w:rsid w:val="00EA4111"/>
    <w:rsid w:val="6C0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63D6-FA93-4C3C-9FC6-AE878F2FC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1692</Words>
  <Characters>9143</Characters>
  <Lines>76</Lines>
  <Paragraphs>21</Paragraphs>
  <TotalTime>568</TotalTime>
  <ScaleCrop>false</ScaleCrop>
  <LinksUpToDate>false</LinksUpToDate>
  <CharactersWithSpaces>10814</CharactersWithSpaces>
  <Application>WPS Office_11.2.0.11246_F1E327BC-269C-435d-A152-05C5408002CA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2022-07-28T11:52:00Z</dcterms:created>
  <dc:creator>User</dc:creator>
  <cp:lastModifiedBy>Maria.Fatima</cp:lastModifiedBy>
  <cp:lastPrinted>2022-08-01T18:11:00Z</cp:lastPrinted>
  <dcterms:modified xsi:type="dcterms:W3CDTF">2022-08-01T18:45:16Z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1046-11.2.0.11246</vt:lpwstr>
  </property>
  <property fmtid="{D5CDD505-2E9C-101B-9397-08002B2CF9AE}" pid="3" name="ICV">
    <vt:lpwstr>2E0F8DFD0FD44F5DAAFC94214A7A12E6</vt:lpwstr>
  </property>
</Properties>
</file>