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877D20" w:rsidP="00877D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  <w:b/>
          <w:bCs/>
          <w:u w:val="single"/>
        </w:rPr>
      </w:pPr>
      <w:r w:rsidRPr="00877D20">
        <w:rPr>
          <w:rFonts w:ascii="Calibri" w:hAnsi="Calibri" w:cs="Arial Narrow"/>
          <w:b/>
          <w:bCs/>
        </w:rPr>
        <w:drawing>
          <wp:inline distT="0" distB="0" distL="0" distR="0">
            <wp:extent cx="5400040" cy="1025892"/>
            <wp:effectExtent l="0" t="0" r="0" b="0"/>
            <wp:docPr id="2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2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Licitação:contratação de locação de caminhão trator (cavalo mecânico) com prancha, destinado ao transporte de máquinas pesadas, através da Secretaria Municipal de Obras e Serviços Públicos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877D20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877D2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086/2022</w:t>
      </w:r>
      <w:proofErr w:type="gramStart"/>
      <w:r w:rsidR="00877D20">
        <w:rPr>
          <w:rFonts w:ascii="Calibri" w:hAnsi="Calibri" w:cs="Arial Narrow"/>
          <w:b/>
        </w:rPr>
        <w:t xml:space="preserve"> 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877D2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285/2022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 w:rsidR="00877D20"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25/08/2022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 w:rsidR="00877D20">
        <w:rPr>
          <w:rFonts w:ascii="Calibri" w:hAnsi="Calibri" w:cs="Arial Narrow"/>
          <w:b/>
        </w:rPr>
        <w:t xml:space="preserve"> 13/09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F24B57" w:rsidRDefault="00F24B57"/>
    <w:p w:rsidR="00F24B57" w:rsidRDefault="00877D20">
      <w:r>
        <w:rPr>
          <w:rFonts w:ascii="Calibri" w:hAnsi="Calibri" w:cs="Arial Narrow"/>
          <w:b/>
        </w:rPr>
        <w:t xml:space="preserve"> 11093 - CRISTIANE CORREIA DE SIQUEIRA SCHAFACHEK SERVIÇOS (20.875.351/0001-53)</w:t>
      </w:r>
    </w:p>
    <w:tbl>
      <w:tblPr>
        <w:tblW w:w="0" w:type="auto"/>
        <w:tblLook w:val="04A0"/>
      </w:tblPr>
      <w:tblGrid>
        <w:gridCol w:w="775"/>
        <w:gridCol w:w="2697"/>
        <w:gridCol w:w="905"/>
        <w:gridCol w:w="884"/>
        <w:gridCol w:w="1298"/>
        <w:gridCol w:w="942"/>
        <w:gridCol w:w="1219"/>
      </w:tblGrid>
      <w:tr w:rsidR="00F24B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F24B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</w:rPr>
              <w:t>97426 - Locação de um caminhão trator com prancha</w:t>
            </w:r>
            <w:r>
              <w:rPr>
                <w:rFonts w:ascii="Calibri" w:hAnsi="Calibri" w:cs="Arial Narrow"/>
              </w:rPr>
              <w:br/>
            </w:r>
            <w:r>
              <w:rPr>
                <w:rFonts w:ascii="Calibri" w:hAnsi="Calibri" w:cs="Arial Narrow"/>
              </w:rPr>
              <w:t>Contratação de serviços de locação de caminhão trator (cavalo mecânico), para transporte de máquinas pesadas com capacidade para até 24 toneladas, com as seguintes características mínimas:- potência de no mínimo 300 cv, quinta roda, ano de fabricação: 1995</w:t>
            </w:r>
            <w:r>
              <w:rPr>
                <w:rFonts w:ascii="Calibri" w:hAnsi="Calibri" w:cs="Arial Narrow"/>
              </w:rPr>
              <w:t xml:space="preserve"> ou superior, equipada com prancha/semireboque, com as seguintes </w:t>
            </w:r>
            <w:r>
              <w:rPr>
                <w:rFonts w:ascii="Calibri" w:hAnsi="Calibri" w:cs="Arial Narrow"/>
              </w:rPr>
              <w:lastRenderedPageBreak/>
              <w:t xml:space="preserve">características mínimas: - Semi Reboque carrega tudo, mínimo de  02 eixos, plataforma plana nas dimensões de 6.000mm de comprimento  de plataforma útil ,  largura mínima de 2,990 mts, ano de </w:t>
            </w:r>
            <w:r>
              <w:rPr>
                <w:rFonts w:ascii="Calibri" w:hAnsi="Calibri" w:cs="Arial Narrow"/>
              </w:rPr>
              <w:t>fabricação:-1995 ou superior, para transporte de máquinas de até 24 toneladas.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</w:rPr>
              <w:lastRenderedPageBreak/>
              <w:t>Km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</w:pPr>
            <w:r>
              <w:rPr>
                <w:rFonts w:ascii="Calibri" w:hAnsi="Calibri" w:cs="Arial Narrow"/>
              </w:rPr>
              <w:t>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>pria Pr</w:t>
            </w:r>
            <w:r>
              <w:rPr>
                <w:rFonts w:ascii="Calibri" w:hAnsi="Calibri" w:cs="Arial Narrow"/>
              </w:rPr>
              <w:t>�</w:t>
            </w:r>
            <w:r>
              <w:rPr>
                <w:rFonts w:ascii="Calibri" w:hAnsi="Calibri" w:cs="Arial Narrow"/>
              </w:rPr>
              <w:t xml:space="preserve">pria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122.500,00</w:t>
            </w:r>
          </w:p>
        </w:tc>
      </w:tr>
      <w:tr w:rsidR="00F24B57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57" w:rsidRDefault="00877D2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122.500,00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 xml:space="preserve">Mafra, </w:t>
      </w:r>
      <w:r w:rsidR="00877D20">
        <w:rPr>
          <w:rFonts w:ascii="Calibri" w:hAnsi="Calibri" w:cs="Arial Narrow"/>
        </w:rPr>
        <w:t>13/09</w:t>
      </w:r>
      <w:r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877D2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 xml:space="preserve">Luiz Roberto da Costa </w:t>
      </w:r>
      <w:proofErr w:type="spellStart"/>
      <w:r>
        <w:rPr>
          <w:rFonts w:ascii="Calibri" w:hAnsi="Calibri" w:cs="Arial Narrow"/>
          <w:bCs/>
        </w:rPr>
        <w:t>Ceccon</w:t>
      </w:r>
      <w:proofErr w:type="spellEnd"/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1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51303" w:rsidRDefault="00877D20" w:rsidP="00651303">
    <w:pPr>
      <w:pStyle w:val="SemEspaamento"/>
      <w:jc w:val="center"/>
      <w:rPr>
        <w:rFonts w:ascii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77D20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24B57"/>
    <w:rsid w:val="00F301B1"/>
    <w:rsid w:val="00F503C6"/>
    <w:rsid w:val="00F6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1317</Characters>
  <Application>Microsoft Office Word</Application>
  <DocSecurity>0</DocSecurity>
  <Lines>10</Lines>
  <Paragraphs>3</Paragraphs>
  <ScaleCrop>false</ScaleCrop>
  <Company>....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luiz.ceccon</cp:lastModifiedBy>
  <cp:revision>2</cp:revision>
  <dcterms:created xsi:type="dcterms:W3CDTF">2022-09-13T17:15:00Z</dcterms:created>
  <dcterms:modified xsi:type="dcterms:W3CDTF">2022-09-13T17:15:00Z</dcterms:modified>
</cp:coreProperties>
</file>