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licenças de softwares, incluindo suporte técnico com garantia de instalação e atualizações de versões, através da Secretaria Municipal de Meio Ambiente e Desenvolvimento Urbano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236B20">
        <w:rPr>
          <w:rFonts w:ascii="Calibri" w:hAnsi="Calibri" w:cs="Arial Narrow"/>
          <w:b/>
        </w:rPr>
        <w:t xml:space="preserve"> Eletrônico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104/2022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348/2022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07/10/2022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236B20">
        <w:rPr>
          <w:rFonts w:ascii="Calibri" w:hAnsi="Calibri" w:cs="Arial Narrow"/>
          <w:b/>
        </w:rPr>
        <w:t>11</w:t>
      </w:r>
      <w:r w:rsidRPr="00A57EC6">
        <w:rPr>
          <w:rFonts w:ascii="Calibri" w:hAnsi="Calibri" w:cs="Arial Narrow"/>
          <w:b/>
        </w:rPr>
        <w:t>/10/2022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C45364" w:rsidRDefault="001A492A">
      <w:r>
        <w:rPr>
          <w:rFonts w:ascii="Calibri" w:hAnsi="Calibri" w:cs="Arial Narrow"/>
          <w:b/>
        </w:rPr>
        <w:t xml:space="preserve"> 10571 - PISONTEC COMERCIO E SERVIÇOS EM TECNOLOGIA DA INFORMAÇÃO EIRELI (12.007.998/0001-35)</w:t>
      </w:r>
    </w:p>
    <w:tbl>
      <w:tblPr>
        <w:tblW w:w="0" w:type="auto"/>
        <w:tblLook w:val="04A0"/>
      </w:tblPr>
      <w:tblGrid>
        <w:gridCol w:w="767"/>
        <w:gridCol w:w="2602"/>
        <w:gridCol w:w="905"/>
        <w:gridCol w:w="1156"/>
        <w:gridCol w:w="1298"/>
        <w:gridCol w:w="996"/>
        <w:gridCol w:w="996"/>
      </w:tblGrid>
      <w:tr w:rsidR="00C453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C453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</w:pPr>
            <w:r>
              <w:rPr>
                <w:rFonts w:ascii="Calibri" w:hAnsi="Calibri" w:cs="Arial Narrow"/>
              </w:rPr>
              <w:t>98474 - LICENÇA TRIENAL DE USO DE SOFTWARE SKETCHUP PRO – SUBSCRIÇÃO – PERÍODO DE 36 MESES – CONFORME SPECIFICAÇÕES TÉCNICAS DO TERMO DE REFERÊNCIA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</w:pPr>
            <w:r>
              <w:rPr>
                <w:rFonts w:ascii="Calibri" w:hAnsi="Calibri" w:cs="Arial Narrow"/>
              </w:rPr>
              <w:t>TRIMBLE SKETCHUP PRO 36 MESES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7.150,00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7.150,00</w:t>
            </w:r>
          </w:p>
        </w:tc>
      </w:tr>
      <w:tr w:rsidR="00C4536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4" w:rsidRDefault="001A49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7.150,00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36B20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11</w:t>
      </w:r>
      <w:r w:rsidR="0024645F" w:rsidRPr="00487160">
        <w:rPr>
          <w:rFonts w:ascii="Calibri" w:hAnsi="Calibri" w:cs="Arial Narrow"/>
        </w:rPr>
        <w:t>/10/2022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236B20" w:rsidRDefault="00236B20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236B20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236B20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236B20" w:rsidRDefault="00236B20" w:rsidP="00236B20">
    <w:pPr>
      <w:pStyle w:val="Cabealho"/>
    </w:pPr>
    <w:r w:rsidRPr="00236B20">
      <w:drawing>
        <wp:inline distT="0" distB="0" distL="0" distR="0">
          <wp:extent cx="5400040" cy="1025892"/>
          <wp:effectExtent l="0" t="0" r="0" b="0"/>
          <wp:docPr id="3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25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36B20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5364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921</Characters>
  <Application>Microsoft Office Word</Application>
  <DocSecurity>0</DocSecurity>
  <Lines>7</Lines>
  <Paragraphs>2</Paragraphs>
  <ScaleCrop>false</ScaleCrop>
  <Company>....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cp:lastPrinted>2022-10-11T19:09:00Z</cp:lastPrinted>
  <dcterms:created xsi:type="dcterms:W3CDTF">2022-10-11T19:11:00Z</dcterms:created>
  <dcterms:modified xsi:type="dcterms:W3CDTF">2022-10-11T19:11:00Z</dcterms:modified>
</cp:coreProperties>
</file>