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  <w:bookmarkStart w:id="0" w:name="_GoBack"/>
      <w:bookmarkEnd w:id="0"/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>SECRETARIA MUNICIPAL DE ADMINISTRAÇÃO.</w:t>
      </w:r>
    </w:p>
    <w:p>
      <w:pPr>
        <w:keepNext/>
        <w:spacing w:after="0" w:line="240" w:lineRule="auto"/>
        <w:ind w:left="283" w:right="-283"/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</w:rPr>
      </w:pPr>
    </w:p>
    <w:p>
      <w:pPr>
        <w:keepNext/>
        <w:spacing w:after="0" w:line="240" w:lineRule="auto"/>
        <w:ind w:left="283" w:right="-283"/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</w:rPr>
      </w:pPr>
      <w:r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</w:rPr>
        <w:t xml:space="preserve">PORTARIA Nº </w:t>
      </w:r>
      <w:r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  <w:lang w:val="pt-BR"/>
        </w:rPr>
        <w:t>1122</w:t>
      </w:r>
      <w:r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</w:rPr>
        <w:t xml:space="preserve">/22 em </w:t>
      </w:r>
      <w:r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  <w:lang w:val="pt-BR"/>
        </w:rPr>
        <w:t>10.10</w:t>
      </w:r>
      <w:r>
        <w:rPr>
          <w:rFonts w:hint="default" w:ascii="Arial" w:hAnsi="Arial" w:eastAsia="Bookman Old Style" w:cs="Arial"/>
          <w:b/>
          <w:sz w:val="24"/>
          <w:szCs w:val="24"/>
          <w:shd w:val="clear" w:color="auto" w:fill="FFFFFF"/>
        </w:rPr>
        <w:t>.2022.</w:t>
      </w:r>
    </w:p>
    <w:p>
      <w:pPr>
        <w:tabs>
          <w:tab w:val="left" w:pos="0"/>
          <w:tab w:val="left" w:pos="2340"/>
        </w:tabs>
        <w:spacing w:after="0" w:line="360" w:lineRule="auto"/>
        <w:ind w:left="283" w:right="-283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tabs>
          <w:tab w:val="left" w:pos="0"/>
        </w:tabs>
        <w:spacing w:after="0" w:line="36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>CONTRATA PROFESSOR</w:t>
      </w:r>
      <w:r>
        <w:rPr>
          <w:rFonts w:hint="default" w:ascii="Arial" w:hAnsi="Arial" w:eastAsia="Bookman Old Style" w:cs="Arial"/>
          <w:b/>
          <w:sz w:val="24"/>
          <w:szCs w:val="24"/>
          <w:lang w:val="pt-BR"/>
        </w:rPr>
        <w:t>A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 EM CARÁTER TEMPORÁRIO.</w:t>
      </w:r>
    </w:p>
    <w:p>
      <w:pPr>
        <w:tabs>
          <w:tab w:val="left" w:pos="0"/>
        </w:tabs>
        <w:spacing w:after="0" w:line="360" w:lineRule="auto"/>
        <w:ind w:left="283" w:right="-283"/>
        <w:jc w:val="both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360" w:lineRule="auto"/>
        <w:ind w:left="283" w:right="-283"/>
        <w:jc w:val="both"/>
        <w:rPr>
          <w:rFonts w:hint="default" w:ascii="Arial" w:hAnsi="Arial" w:eastAsia="Bookman Old Style" w:cs="Arial"/>
          <w:sz w:val="24"/>
          <w:szCs w:val="24"/>
        </w:rPr>
      </w:pPr>
      <w:r>
        <w:rPr>
          <w:rFonts w:hint="default" w:ascii="Arial" w:hAnsi="Arial" w:eastAsia="Bookman Old Style" w:cs="Arial"/>
          <w:sz w:val="24"/>
          <w:szCs w:val="24"/>
        </w:rPr>
        <w:t>O Prefeito do Município de Mafra,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 EMERSON MAAS</w:t>
      </w:r>
      <w:r>
        <w:rPr>
          <w:rFonts w:hint="default" w:ascii="Arial" w:hAnsi="Arial" w:eastAsia="Bookman Old Style" w:cs="Arial"/>
          <w:sz w:val="24"/>
          <w:szCs w:val="24"/>
        </w:rPr>
        <w:t xml:space="preserve">, no uso de suas atribuições, de acordo com o art. 68, inciso XVII da Lei Orgânica do Município, com fundamento na Lei nº 3795 de 04.04.2012 e Lei nº 4438 de 23.10.2019, com base no Processo Seletivo Simplificado-Edital 08/2021 de 23.11.2021 e Ofício nº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1504/</w:t>
      </w:r>
      <w:r>
        <w:rPr>
          <w:rFonts w:hint="default" w:ascii="Arial" w:hAnsi="Arial" w:eastAsia="Bookman Old Style" w:cs="Arial"/>
          <w:sz w:val="24"/>
          <w:szCs w:val="24"/>
        </w:rPr>
        <w:t xml:space="preserve">2022-SME de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 xml:space="preserve">03 </w:t>
      </w:r>
      <w:r>
        <w:rPr>
          <w:rFonts w:hint="default" w:ascii="Arial" w:hAnsi="Arial" w:eastAsia="Bookman Old Style" w:cs="Arial"/>
          <w:sz w:val="24"/>
          <w:szCs w:val="24"/>
        </w:rPr>
        <w:t xml:space="preserve">de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Outubro</w:t>
      </w:r>
      <w:r>
        <w:rPr>
          <w:rFonts w:hint="default" w:ascii="Arial" w:hAnsi="Arial" w:eastAsia="Bookman Old Style" w:cs="Arial"/>
          <w:sz w:val="24"/>
          <w:szCs w:val="24"/>
        </w:rPr>
        <w:t xml:space="preserve"> de 2022;</w:t>
      </w:r>
    </w:p>
    <w:p>
      <w:pPr>
        <w:spacing w:after="0" w:line="360" w:lineRule="auto"/>
        <w:ind w:left="283" w:right="-283"/>
        <w:jc w:val="both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360" w:lineRule="auto"/>
        <w:ind w:left="283" w:right="-283" w:firstLine="425"/>
        <w:jc w:val="center"/>
        <w:rPr>
          <w:rFonts w:hint="default" w:ascii="Arial" w:hAnsi="Arial" w:eastAsia="Bookman Old Style" w:cs="Arial"/>
          <w:b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>RESOLVE</w:t>
      </w:r>
    </w:p>
    <w:p>
      <w:pPr>
        <w:tabs>
          <w:tab w:val="left" w:pos="142"/>
        </w:tabs>
        <w:spacing w:after="0" w:line="240" w:lineRule="auto"/>
        <w:ind w:left="283" w:right="-283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tabs>
          <w:tab w:val="left" w:pos="0"/>
        </w:tabs>
        <w:spacing w:after="0" w:line="360" w:lineRule="auto"/>
        <w:ind w:left="283" w:right="-283"/>
        <w:jc w:val="both"/>
        <w:rPr>
          <w:rFonts w:hint="default" w:ascii="Arial" w:hAnsi="Arial" w:eastAsia="Bookman Old Style" w:cs="Arial"/>
          <w:sz w:val="24"/>
          <w:szCs w:val="24"/>
          <w:lang w:val="pt-BR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 xml:space="preserve">Art. 1º - </w:t>
      </w:r>
      <w:r>
        <w:rPr>
          <w:rFonts w:hint="default" w:ascii="Arial" w:hAnsi="Arial" w:eastAsia="Bookman Old Style" w:cs="Arial"/>
          <w:sz w:val="24"/>
          <w:szCs w:val="24"/>
        </w:rPr>
        <w:t xml:space="preserve">Contratar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a</w:t>
      </w:r>
      <w:r>
        <w:rPr>
          <w:rFonts w:hint="default" w:ascii="Arial" w:hAnsi="Arial" w:eastAsia="Bookman Old Style" w:cs="Arial"/>
          <w:sz w:val="24"/>
          <w:szCs w:val="24"/>
        </w:rPr>
        <w:t xml:space="preserve"> Servidor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 xml:space="preserve">a </w:t>
      </w:r>
      <w:r>
        <w:rPr>
          <w:rFonts w:hint="default" w:ascii="Arial" w:hAnsi="Arial" w:eastAsia="Bookman Old Style" w:cs="Arial"/>
          <w:sz w:val="24"/>
          <w:szCs w:val="24"/>
        </w:rPr>
        <w:t>Públic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a</w:t>
      </w:r>
      <w:r>
        <w:rPr>
          <w:rFonts w:hint="default" w:ascii="Arial" w:hAnsi="Arial" w:eastAsia="Bookman Old Style" w:cs="Arial"/>
          <w:sz w:val="24"/>
          <w:szCs w:val="24"/>
        </w:rPr>
        <w:t xml:space="preserve"> Municipal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 </w:t>
      </w:r>
      <w:r>
        <w:rPr>
          <w:rFonts w:hint="default" w:ascii="Arial" w:hAnsi="Arial" w:eastAsia="Bookman Old Style" w:cs="Arial"/>
          <w:b/>
          <w:sz w:val="24"/>
          <w:szCs w:val="24"/>
          <w:lang w:val="pt-BR"/>
        </w:rPr>
        <w:t>PATRICIA FERREIRA DE LIMA ASSUNÇÃO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, </w:t>
      </w:r>
      <w:r>
        <w:rPr>
          <w:rFonts w:hint="default" w:ascii="Arial" w:hAnsi="Arial" w:eastAsia="Bookman Old Style" w:cs="Arial"/>
          <w:sz w:val="24"/>
          <w:szCs w:val="24"/>
        </w:rPr>
        <w:t>portador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a</w:t>
      </w:r>
      <w:r>
        <w:rPr>
          <w:rFonts w:hint="default" w:ascii="Arial" w:hAnsi="Arial" w:eastAsia="Bookman Old Style" w:cs="Arial"/>
          <w:sz w:val="24"/>
          <w:szCs w:val="24"/>
        </w:rPr>
        <w:t xml:space="preserve"> do CPF nº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054</w:t>
      </w:r>
      <w:r>
        <w:rPr>
          <w:rFonts w:hint="default" w:ascii="Arial" w:hAnsi="Arial" w:eastAsia="Bookman Old Style" w:cs="Arial"/>
          <w:sz w:val="24"/>
          <w:szCs w:val="24"/>
        </w:rPr>
        <w:t>.xxx.xxx-xx, para atuar como professor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a</w:t>
      </w:r>
      <w:r>
        <w:rPr>
          <w:rFonts w:hint="default" w:ascii="Arial" w:hAnsi="Arial" w:eastAsia="Bookman Old Style" w:cs="Arial"/>
          <w:sz w:val="24"/>
          <w:szCs w:val="24"/>
        </w:rPr>
        <w:t xml:space="preserve"> contratad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a</w:t>
      </w:r>
      <w:r>
        <w:rPr>
          <w:rFonts w:hint="default" w:ascii="Arial" w:hAnsi="Arial" w:eastAsia="Bookman Old Style" w:cs="Arial"/>
          <w:sz w:val="24"/>
          <w:szCs w:val="24"/>
        </w:rPr>
        <w:t xml:space="preserve"> por prazo determinado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 xml:space="preserve">, </w:t>
      </w:r>
      <w:r>
        <w:rPr>
          <w:rFonts w:hint="default" w:ascii="Arial" w:hAnsi="Arial" w:eastAsia="Bookman Old Style" w:cs="Arial"/>
          <w:sz w:val="24"/>
          <w:szCs w:val="24"/>
        </w:rPr>
        <w:t xml:space="preserve">com carga horária de </w:t>
      </w:r>
      <w:r>
        <w:rPr>
          <w:rFonts w:hint="default" w:ascii="Arial" w:hAnsi="Arial" w:eastAsia="Bookman Old Style" w:cs="Arial"/>
          <w:b/>
          <w:bCs/>
          <w:sz w:val="24"/>
          <w:szCs w:val="24"/>
          <w:lang w:val="pt-BR"/>
        </w:rPr>
        <w:t>20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 </w:t>
      </w:r>
      <w:r>
        <w:rPr>
          <w:rFonts w:hint="default" w:ascii="Arial" w:hAnsi="Arial" w:eastAsia="Bookman Old Style" w:cs="Arial"/>
          <w:b/>
          <w:sz w:val="24"/>
          <w:szCs w:val="24"/>
          <w:lang w:val="pt-BR"/>
        </w:rPr>
        <w:t>(vinte</w:t>
      </w:r>
      <w:r>
        <w:rPr>
          <w:rFonts w:hint="default" w:ascii="Arial" w:hAnsi="Arial" w:eastAsia="Bookman Old Style" w:cs="Arial"/>
          <w:b/>
          <w:sz w:val="24"/>
          <w:szCs w:val="24"/>
        </w:rPr>
        <w:t>) horas</w:t>
      </w:r>
      <w:r>
        <w:rPr>
          <w:rFonts w:hint="default" w:ascii="Arial" w:hAnsi="Arial" w:eastAsia="Bookman Old Style" w:cs="Arial"/>
          <w:sz w:val="24"/>
          <w:szCs w:val="24"/>
        </w:rPr>
        <w:t xml:space="preserve"> </w:t>
      </w:r>
      <w:r>
        <w:rPr>
          <w:rFonts w:hint="default" w:ascii="Arial" w:hAnsi="Arial" w:eastAsia="Bookman Old Style" w:cs="Arial"/>
          <w:b/>
          <w:sz w:val="24"/>
          <w:szCs w:val="24"/>
        </w:rPr>
        <w:t>semanais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 xml:space="preserve">, com a turma do 3º ano nas séries iniciais do ensino fundamental, período vespertino, no </w:t>
      </w:r>
      <w:r>
        <w:rPr>
          <w:rFonts w:hint="default" w:ascii="Arial" w:hAnsi="Arial" w:eastAsia="Bookman Old Style" w:cs="Arial"/>
          <w:b/>
          <w:bCs/>
          <w:sz w:val="24"/>
          <w:szCs w:val="24"/>
          <w:lang w:val="pt-BR"/>
        </w:rPr>
        <w:t xml:space="preserve">Centro de Educação do Município de Mafra - C.E.M.MA, </w:t>
      </w:r>
      <w:r>
        <w:rPr>
          <w:rFonts w:hint="default" w:ascii="Arial" w:hAnsi="Arial" w:eastAsia="Bookman Old Style" w:cs="Arial"/>
          <w:b w:val="0"/>
          <w:bCs w:val="0"/>
          <w:sz w:val="24"/>
          <w:szCs w:val="24"/>
          <w:lang w:val="pt-BR"/>
        </w:rPr>
        <w:t>em substituição a professora contratada Patricia Graboski Juck Rapuckna que solicitou rescisão de contrato.</w:t>
      </w:r>
    </w:p>
    <w:p>
      <w:pPr>
        <w:tabs>
          <w:tab w:val="left" w:pos="0"/>
        </w:tabs>
        <w:spacing w:after="0" w:line="240" w:lineRule="auto"/>
        <w:ind w:left="283" w:right="-283"/>
        <w:jc w:val="both"/>
        <w:rPr>
          <w:rFonts w:hint="default" w:ascii="Arial" w:hAnsi="Arial" w:eastAsia="Bookman Old Style" w:cs="Arial"/>
          <w:b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 xml:space="preserve">Período do contrato temporário de </w:t>
      </w:r>
      <w:r>
        <w:rPr>
          <w:rFonts w:hint="default" w:ascii="Arial" w:hAnsi="Arial" w:eastAsia="Bookman Old Style" w:cs="Arial"/>
          <w:b/>
          <w:sz w:val="24"/>
          <w:szCs w:val="24"/>
          <w:lang w:val="pt-BR"/>
        </w:rPr>
        <w:t>03.10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.2022 a </w:t>
      </w:r>
      <w:r>
        <w:rPr>
          <w:rFonts w:hint="default" w:ascii="Arial" w:hAnsi="Arial" w:eastAsia="Bookman Old Style" w:cs="Arial"/>
          <w:b/>
          <w:sz w:val="24"/>
          <w:szCs w:val="24"/>
          <w:lang w:val="pt-BR"/>
        </w:rPr>
        <w:t>16.12</w:t>
      </w:r>
      <w:r>
        <w:rPr>
          <w:rFonts w:hint="default" w:ascii="Arial" w:hAnsi="Arial" w:eastAsia="Bookman Old Style" w:cs="Arial"/>
          <w:b/>
          <w:sz w:val="24"/>
          <w:szCs w:val="24"/>
        </w:rPr>
        <w:t>.2022.</w:t>
      </w:r>
    </w:p>
    <w:p>
      <w:pPr>
        <w:tabs>
          <w:tab w:val="left" w:pos="0"/>
        </w:tabs>
        <w:spacing w:after="0" w:line="240" w:lineRule="auto"/>
        <w:ind w:left="283" w:right="-283"/>
        <w:jc w:val="both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tabs>
          <w:tab w:val="left" w:pos="0"/>
        </w:tabs>
        <w:spacing w:after="0" w:line="240" w:lineRule="auto"/>
        <w:ind w:left="283" w:right="-283"/>
        <w:jc w:val="both"/>
        <w:rPr>
          <w:rFonts w:hint="default" w:ascii="Arial" w:hAnsi="Arial" w:eastAsia="Bookman Old Style" w:cs="Arial"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 xml:space="preserve">Art. 2º - </w:t>
      </w:r>
      <w:r>
        <w:rPr>
          <w:rFonts w:hint="default" w:ascii="Arial" w:hAnsi="Arial" w:eastAsia="Bookman Old Style" w:cs="Arial"/>
          <w:sz w:val="24"/>
          <w:szCs w:val="24"/>
        </w:rPr>
        <w:t xml:space="preserve">Seus efeitos retroagem ao dia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 xml:space="preserve">03 </w:t>
      </w:r>
      <w:r>
        <w:rPr>
          <w:rFonts w:hint="default" w:ascii="Arial" w:hAnsi="Arial" w:eastAsia="Bookman Old Style" w:cs="Arial"/>
          <w:sz w:val="24"/>
          <w:szCs w:val="24"/>
        </w:rPr>
        <w:t xml:space="preserve">de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Outubro</w:t>
      </w:r>
      <w:r>
        <w:rPr>
          <w:rFonts w:hint="default" w:ascii="Arial" w:hAnsi="Arial" w:eastAsia="Bookman Old Style" w:cs="Arial"/>
          <w:sz w:val="24"/>
          <w:szCs w:val="24"/>
        </w:rPr>
        <w:t xml:space="preserve"> de 2022.</w:t>
      </w:r>
    </w:p>
    <w:p>
      <w:pPr>
        <w:tabs>
          <w:tab w:val="left" w:pos="0"/>
        </w:tabs>
        <w:spacing w:after="0" w:line="240" w:lineRule="auto"/>
        <w:ind w:left="283" w:right="-283"/>
        <w:jc w:val="both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tabs>
          <w:tab w:val="left" w:pos="0"/>
        </w:tabs>
        <w:spacing w:after="0" w:line="360" w:lineRule="auto"/>
        <w:ind w:left="283" w:right="-283"/>
        <w:jc w:val="both"/>
        <w:rPr>
          <w:rFonts w:hint="default" w:ascii="Arial" w:hAnsi="Arial" w:eastAsia="Bookman Old Style" w:cs="Arial"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 xml:space="preserve">Art. </w:t>
      </w:r>
      <w:r>
        <w:rPr>
          <w:rFonts w:hint="default" w:ascii="Arial" w:hAnsi="Arial" w:eastAsia="Bookman Old Style" w:cs="Arial"/>
          <w:b/>
          <w:sz w:val="24"/>
          <w:szCs w:val="24"/>
          <w:lang w:val="pt-BR"/>
        </w:rPr>
        <w:t>3</w:t>
      </w:r>
      <w:r>
        <w:rPr>
          <w:rFonts w:hint="default" w:ascii="Arial" w:hAnsi="Arial" w:eastAsia="Bookman Old Style" w:cs="Arial"/>
          <w:b/>
          <w:sz w:val="24"/>
          <w:szCs w:val="24"/>
        </w:rPr>
        <w:t xml:space="preserve">º - </w:t>
      </w:r>
      <w:r>
        <w:rPr>
          <w:rFonts w:hint="default" w:ascii="Arial" w:hAnsi="Arial" w:eastAsia="Bookman Old Style" w:cs="Arial"/>
          <w:sz w:val="24"/>
          <w:szCs w:val="24"/>
        </w:rPr>
        <w:t>Esta Portaria entra em vigor na data de sua publicação, revogadas as disposições em contrário.</w:t>
      </w:r>
    </w:p>
    <w:p>
      <w:pPr>
        <w:tabs>
          <w:tab w:val="left" w:pos="0"/>
        </w:tabs>
        <w:spacing w:after="0" w:line="240" w:lineRule="auto"/>
        <w:ind w:left="283" w:right="-283"/>
        <w:jc w:val="both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both"/>
        <w:rPr>
          <w:rFonts w:hint="default" w:ascii="Arial" w:hAnsi="Arial" w:eastAsia="Bookman Old Style" w:cs="Arial"/>
          <w:sz w:val="24"/>
          <w:szCs w:val="24"/>
        </w:rPr>
      </w:pPr>
      <w:r>
        <w:rPr>
          <w:rFonts w:hint="default" w:ascii="Arial" w:hAnsi="Arial" w:eastAsia="Bookman Old Style" w:cs="Arial"/>
          <w:sz w:val="24"/>
          <w:szCs w:val="24"/>
        </w:rPr>
        <w:t xml:space="preserve">Prefeitura do Município de Mafra, em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 xml:space="preserve">10 </w:t>
      </w:r>
      <w:r>
        <w:rPr>
          <w:rFonts w:hint="default" w:ascii="Arial" w:hAnsi="Arial" w:eastAsia="Bookman Old Style" w:cs="Arial"/>
          <w:sz w:val="24"/>
          <w:szCs w:val="24"/>
        </w:rPr>
        <w:t xml:space="preserve">de </w:t>
      </w:r>
      <w:r>
        <w:rPr>
          <w:rFonts w:hint="default" w:ascii="Arial" w:hAnsi="Arial" w:eastAsia="Bookman Old Style" w:cs="Arial"/>
          <w:sz w:val="24"/>
          <w:szCs w:val="24"/>
          <w:lang w:val="pt-BR"/>
        </w:rPr>
        <w:t>Outubro</w:t>
      </w:r>
      <w:r>
        <w:rPr>
          <w:rFonts w:hint="default" w:ascii="Arial" w:hAnsi="Arial" w:eastAsia="Bookman Old Style" w:cs="Arial"/>
          <w:sz w:val="24"/>
          <w:szCs w:val="24"/>
        </w:rPr>
        <w:t xml:space="preserve"> de 2022.</w:t>
      </w: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>EMERSON MAAS</w:t>
      </w: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sz w:val="24"/>
          <w:szCs w:val="24"/>
        </w:rPr>
      </w:pPr>
      <w:r>
        <w:rPr>
          <w:rFonts w:hint="default" w:ascii="Arial" w:hAnsi="Arial" w:eastAsia="Bookman Old Style" w:cs="Arial"/>
          <w:sz w:val="24"/>
          <w:szCs w:val="24"/>
        </w:rPr>
        <w:t>Prefeito Municipal</w:t>
      </w: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</w:p>
    <w:p>
      <w:pPr>
        <w:spacing w:after="0" w:line="240" w:lineRule="auto"/>
        <w:ind w:left="283" w:right="-283"/>
        <w:jc w:val="center"/>
        <w:rPr>
          <w:rFonts w:hint="default" w:ascii="Arial" w:hAnsi="Arial" w:eastAsia="Bookman Old Style" w:cs="Arial"/>
          <w:b/>
          <w:sz w:val="24"/>
          <w:szCs w:val="24"/>
        </w:rPr>
      </w:pPr>
      <w:r>
        <w:rPr>
          <w:rFonts w:hint="default" w:ascii="Arial" w:hAnsi="Arial" w:eastAsia="Bookman Old Style" w:cs="Arial"/>
          <w:b/>
          <w:sz w:val="24"/>
          <w:szCs w:val="24"/>
        </w:rPr>
        <w:t>ADRIANO JOSÉ MARCINIAK</w:t>
      </w:r>
    </w:p>
    <w:p>
      <w:pPr>
        <w:spacing w:after="0"/>
        <w:ind w:left="283" w:right="-283"/>
        <w:jc w:val="center"/>
      </w:pPr>
      <w:r>
        <w:rPr>
          <w:rFonts w:hint="default" w:ascii="Arial" w:hAnsi="Arial" w:eastAsia="Bookman Old Style" w:cs="Arial"/>
          <w:sz w:val="24"/>
          <w:szCs w:val="24"/>
        </w:rPr>
        <w:t>Secretário Municipal de Administração</w:t>
      </w:r>
    </w:p>
    <w:sectPr>
      <w:headerReference r:id="rId5" w:type="default"/>
      <w:footerReference r:id="rId6" w:type="default"/>
      <w:pgSz w:w="11906" w:h="16838"/>
      <w:pgMar w:top="1417" w:right="1701" w:bottom="1417" w:left="1701" w:header="708" w:footer="708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default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23145"/>
    <w:rsid w:val="0F365E0D"/>
    <w:rsid w:val="286B5D51"/>
    <w:rsid w:val="58211A04"/>
    <w:rsid w:val="5B7C02B8"/>
    <w:rsid w:val="7552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SimSun" w:cs="Times New Roman"/>
      <w:sz w:val="22"/>
      <w:szCs w:val="22"/>
      <w:lang w:val="pt-BR" w:eastAsia="pt-BR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5">
    <w:name w:val="footer"/>
    <w:basedOn w:val="1"/>
    <w:qFormat/>
    <w:uiPriority w:val="0"/>
    <w:pPr>
      <w:tabs>
        <w:tab w:val="center" w:pos="4252"/>
        <w:tab w:val="right" w:pos="8504"/>
      </w:tabs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Office_11.2.0.11373_F1E327BC-269C-435d-A152-05C5408002CA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2022-10-10T19:19:00Z</dcterms:created>
  <dc:creator>elisa</dc:creator>
  <cp:lastModifiedBy>Maria.Fatima</cp:lastModifiedBy>
  <cp:lastPrinted>2022-10-11T13:26:00Z</cp:lastPrinted>
  <dcterms:modified xsi:type="dcterms:W3CDTF">2022-10-24T14:19:39Z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1046-11.2.0.11373</vt:lpwstr>
  </property>
  <property fmtid="{D5CDD505-2E9C-101B-9397-08002B2CF9AE}" pid="3" name="ICV">
    <vt:lpwstr>685297D258534291B936EB1C25837FBA</vt:lpwstr>
  </property>
</Properties>
</file>