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concreto usinado FCK 25 MPA, destinado a manutenção das vias publicas municipais, através da Secretaria Municipal Meio Ambiente e Desenvolvimento Urbano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E5118A">
        <w:rPr>
          <w:rFonts w:ascii="Calibri" w:hAnsi="Calibri" w:cs="Arial Narrow"/>
          <w:b/>
        </w:rPr>
        <w:t xml:space="preserve">Eletrônico 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103/2022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339/2022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17/10/2022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</w:t>
      </w:r>
      <w:r w:rsidR="00E5118A">
        <w:rPr>
          <w:rFonts w:ascii="Calibri" w:hAnsi="Calibri" w:cs="Arial Narrow"/>
          <w:b/>
        </w:rPr>
        <w:t>9</w:t>
      </w:r>
      <w:r w:rsidRPr="00A57EC6">
        <w:rPr>
          <w:rFonts w:ascii="Calibri" w:hAnsi="Calibri" w:cs="Arial Narrow"/>
          <w:b/>
        </w:rPr>
        <w:t>/10/2022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9A1C40" w:rsidRDefault="003978F0">
      <w:r>
        <w:rPr>
          <w:rFonts w:ascii="Calibri" w:hAnsi="Calibri" w:cs="Arial Narrow"/>
          <w:b/>
        </w:rPr>
        <w:t xml:space="preserve"> 12501 - EXTRAÇÃO DE AREIA FUNDÃO LTDA (79.390.530/0007-39)</w:t>
      </w:r>
    </w:p>
    <w:tbl>
      <w:tblPr>
        <w:tblW w:w="0" w:type="auto"/>
        <w:tblLook w:val="04A0"/>
      </w:tblPr>
      <w:tblGrid>
        <w:gridCol w:w="739"/>
        <w:gridCol w:w="2231"/>
        <w:gridCol w:w="905"/>
        <w:gridCol w:w="1219"/>
        <w:gridCol w:w="1298"/>
        <w:gridCol w:w="942"/>
        <w:gridCol w:w="1386"/>
      </w:tblGrid>
      <w:tr w:rsidR="009A1C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A1C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</w:pPr>
            <w:r>
              <w:rPr>
                <w:rFonts w:ascii="Calibri" w:hAnsi="Calibri" w:cs="Arial Narrow"/>
              </w:rPr>
              <w:t>98412 - Concreto Usinado FCK 25 MPA, bombeado slump 10+2, com brita nº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</w:pPr>
            <w:r>
              <w:rPr>
                <w:rFonts w:ascii="Calibri" w:hAnsi="Calibri" w:cs="Arial Narrow"/>
              </w:rPr>
              <w:t>PROPRIA CONCRETO USINADO FCK 25 MPA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2.750.000,00</w:t>
            </w:r>
          </w:p>
        </w:tc>
      </w:tr>
      <w:tr w:rsidR="009A1C40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0" w:rsidRDefault="003978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2.750.000,00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1</w:t>
      </w:r>
      <w:r w:rsidR="00E5118A">
        <w:rPr>
          <w:rFonts w:ascii="Calibri" w:hAnsi="Calibri" w:cs="Arial Narrow"/>
        </w:rPr>
        <w:t>9</w:t>
      </w:r>
      <w:r w:rsidRPr="00487160">
        <w:rPr>
          <w:rFonts w:ascii="Calibri" w:hAnsi="Calibri" w:cs="Arial Narrow"/>
        </w:rPr>
        <w:t>/10/2022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E5118A" w:rsidRDefault="00E5118A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E5118A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E5118A" w:rsidRDefault="00E5118A" w:rsidP="00E5118A">
    <w:pPr>
      <w:pStyle w:val="Cabealho"/>
    </w:pPr>
    <w:r w:rsidRPr="00E5118A">
      <w:drawing>
        <wp:inline distT="0" distB="0" distL="114300" distR="114300">
          <wp:extent cx="5400040" cy="1027132"/>
          <wp:effectExtent l="0" t="0" r="0" b="0"/>
          <wp:docPr id="1" name="Imagem 4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7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564DE4"/>
    <w:rsid w:val="00651303"/>
    <w:rsid w:val="0073498F"/>
    <w:rsid w:val="007D138B"/>
    <w:rsid w:val="007F17E8"/>
    <w:rsid w:val="00844D1E"/>
    <w:rsid w:val="008C0D4F"/>
    <w:rsid w:val="009A1C40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E5118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Company>....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2022-10-20T17:32:00Z</dcterms:created>
  <dcterms:modified xsi:type="dcterms:W3CDTF">2022-10-20T17:32:00Z</dcterms:modified>
</cp:coreProperties>
</file>