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  <w:bCs/>
          <w:u w:val="single"/>
        </w:rPr>
      </w:pPr>
      <w:bookmarkStart w:id="0" w:name="_GoBack"/>
      <w:bookmarkEnd w:id="0"/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oxigênio medicinal, destinados aos pacientes que fazem tratamento de oxigenioterapia domiciliar e para os pacientes transportados pela Ambulância, através da  Secretaria Municipal de Saúde.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011/2023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039/2023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04/04/2023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06</w:t>
      </w:r>
      <w:r>
        <w:rPr>
          <w:rFonts w:ascii="Calibri" w:hAnsi="Calibri" w:cs="Arial Narrow"/>
          <w:b/>
        </w:rPr>
        <w:t>/04/2023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/>
    <w:p>
      <w:r>
        <w:rPr>
          <w:rFonts w:ascii="Calibri" w:hAnsi="Calibri" w:cs="Arial Narrow"/>
          <w:b/>
        </w:rPr>
        <w:t>
8369 - Oxigênio Joaçaba Comércio de Gases Atmosféricos e Produtos para Saúde LTDA-EPP (07.174.735/0001-80)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610"/>
        <w:gridCol w:w="905"/>
        <w:gridCol w:w="941"/>
        <w:gridCol w:w="1298"/>
        <w:gridCol w:w="942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95163 - Oxigênio Medicinal cilindro de 1 m³: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Para acondicionar   em cilindros PP – propriedade particular e/ou em regime de comodato. No cilindro em comodato a empresa deverá fornecer fluxômetro completo com manômetro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MESSER 2023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400.000,00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99404 - Oxigênio Medicinal cilindro de 7 a 10 m³: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 Propriedade particular e/ou cilindro em regime de comodato. No cilindro em comodato a empresa deverá fornecer fluxômetro completo com manômetro.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MESSER 2023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400.000,00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800.000,00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0</w:t>
      </w:r>
      <w:r>
        <w:rPr>
          <w:rFonts w:hint="default" w:ascii="Calibri" w:hAnsi="Calibri" w:cs="Arial Narrow"/>
          <w:lang w:val="pt-BR"/>
        </w:rPr>
        <w:t>6</w:t>
      </w:r>
      <w:r>
        <w:rPr>
          <w:rFonts w:ascii="Calibri" w:hAnsi="Calibri" w:cs="Arial Narrow"/>
        </w:rPr>
        <w:t>/04/2023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Luiz Roberto da Costa Ceccon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default"/>
        <w:lang w:val="pt-BR"/>
      </w:rPr>
      <w:drawing>
        <wp:inline distT="0" distB="0" distL="114300" distR="114300">
          <wp:extent cx="5914390" cy="1124585"/>
          <wp:effectExtent l="0" t="0" r="0" b="18415"/>
          <wp:docPr id="26" name="Imagem 26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6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4390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358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</TotalTime>
  <ScaleCrop>false</ScaleCrop>
  <LinksUpToDate>false</LinksUpToDate>
  <CharactersWithSpaces>1053</CharactersWithSpaces>
  <Application>WPS Office_11.2.0.11498_F1E327BC-269C-435d-A152-05C5408002CA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2023-04-06T16:32:50Z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1046-11.2.0.11498</vt:lpwstr>
  </property>
  <property fmtid="{D5CDD505-2E9C-101B-9397-08002B2CF9AE}" pid="3" name="ICV">
    <vt:lpwstr>289323306CA2438C99F0F8CDA2A8EBD8</vt:lpwstr>
  </property>
</Properties>
</file>