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4" name="Imagem 4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Uniformes Esportivos, através da Secretaria Municipal de Educação Esporte e Cultura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035/2023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124/2023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06/07/2023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12</w:t>
      </w:r>
      <w:r>
        <w:rPr>
          <w:rFonts w:ascii="Calibri" w:hAnsi="Calibri" w:cs="Arial Narrow"/>
          <w:b/>
        </w:rPr>
        <w:t>/07/2023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12639 - MAIS ESPORTE COMÉRCIO DE ARTIGOS ESPORTIVOS LTDA (47.484.691/0001-00)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60"/>
        <w:gridCol w:w="905"/>
        <w:gridCol w:w="985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100235 - Colete verde.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NEDEL NEDEL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100236 - Colete vermelho.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NEDEL NEDEL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100237 - Colete preto.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NEDEL NEDEL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3.900,00</w:t>
            </w:r>
          </w:p>
        </w:tc>
      </w:tr>
    </w:tbl>
    <w:p/>
    <w:p>
      <w:r>
        <w:rPr>
          <w:rFonts w:ascii="Calibri" w:hAnsi="Calibri" w:cs="Arial Narrow"/>
          <w:b/>
        </w:rPr>
        <w:t>
12811 - TOP EAGLE COMERCIO E SERVIÇOS (50.291.501/0001-42)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783"/>
        <w:gridCol w:w="905"/>
        <w:gridCol w:w="994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100239 - Toalhas de rosto Mafra.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CASEMA CASEMA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1.859,00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1.859,00</w:t>
            </w:r>
          </w:p>
        </w:tc>
      </w:tr>
    </w:tbl>
    <w:p>
      <w:r>
        <w:rPr>
          <w:rFonts w:ascii="Calibri" w:hAnsi="Calibri" w:cs="Arial Narrow"/>
          <w:b/>
        </w:rPr>
        <w:t>
11721 - UNILIMA UNIFORMES E CONFECÇÕES LTDA ME (18.250.413/0001-90)</w:t>
      </w:r>
    </w:p>
    <w:tbl>
      <w:tblPr>
        <w:tblStyle w:val="5"/>
        <w:tblW w:w="89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34"/>
        <w:gridCol w:w="905"/>
        <w:gridCol w:w="1283"/>
        <w:gridCol w:w="1298"/>
        <w:gridCol w:w="942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100241 - Camiseta tecido esportivo Dry-fit com Proteção UV azul royal (98,5% PÉS+1,5% elastano), manga curta estampa Slike 6x3 da Prefeitura Municipal de Mafra e DME.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MARCA PROPRIA  CAMISETA CONFORME O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22,33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22.330,00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22.330,00</w:t>
            </w:r>
          </w:p>
        </w:tc>
      </w:tr>
    </w:tbl>
    <w:p>
      <w:r>
        <w:rPr>
          <w:rFonts w:ascii="Calibri" w:hAnsi="Calibri" w:cs="Arial Narrow"/>
          <w:b/>
        </w:rPr>
        <w:t>
12810 - L.B.S CONFECCOES E COMERCIO DE MATERIAIS ESPORTIVOS LTDA (36.812.101/0001-04)</w:t>
      </w:r>
    </w:p>
    <w:tbl>
      <w:tblPr>
        <w:tblStyle w:val="5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305"/>
        <w:gridCol w:w="862"/>
        <w:gridCol w:w="760"/>
        <w:gridCol w:w="1231"/>
        <w:gridCol w:w="897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100211 - Bermuda de passeio cinza, malha chimpa 92% poliéster 8% elastano.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29,99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4.498,50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100212 - Camisa pólo passeio cinza malha piquet misto poliéster com viscose sublimada.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100213 - Camisa pólo passeio branca, tecido piquet misto poliéster com viscose, sublimada.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100214 - Camiseta vermelha tecido esportivo dryfit 90%poliéster 10% elastano, sublimada.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100215 - Uniforme masculino completo linha com bordado nas costas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malha chimpa 92% poliéster 8% elastano preto com detalhes em verde. Camiseta tecido esportivo dryfit 90% poliéster 10% elastano sublimada, calção esportivo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5.328,00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100216 - Uniforme masculino completo goleiro com bordado nas costas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malha chimpa 92% poliéster 8% elastano, verde com detalhes em preto. Camiseta tecido esportivo dryfit 90% poliéster 10% elastano sublimada, calção esportivo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100217 - Uniforme masculino completo linha com bordado nas costas malha chimpa 92% poliéster 8% elastano, verde com detalhes em vermelho.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Camiseta tecido esportivo dryfit 90% poliéster 10% elastano sublimada, calção esportivo dryfit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100242 - Uniforme masculino completo goleiro com bordado nas costas, malha chimpa 92% poliéster 8% elastano, vermelho com detalhes em verde.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Camiseta tecido esportivo dryfit90% poliéster e 10% elastano sublimada, calção esportivo dryfit 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76,50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100226 - Uniforme masculino completo linha com bordado nas costas, malha chimpa 92% poliéster 8% elastano, vermelho com detalhes em branco.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Camiseta tecido esportivo dryfit 90% poliéster e 10% elastano sublimada, calção esportivo dryfit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100227 - Uniforme masculino completo goleiro com bordado nas costas, malha chimpa 92% poliéster 8% elastano, cinza com detalhes em preto.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Camiseta tecido esportivo dryfit 90% poliéster e 10% elastano sublimada, calção esportivo dryfit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100228 - Uniforme Badminton com bordado nas costas, malha chimpa 92% poliéster 8% elastano, preto com detalhes em verde.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100229 - Uniforme handebol masculino preto com bordado nas costas, malha chimpa 92% poliéster 8% elastano detalhes em verde linha.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Camiseta tecido esportivo dryfit 90% poliéster e 10% elastano sublimada, calção esportivo dryfit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100230 - Uniforme handebol masculino cinza com bordado nas costas, malha chimpa 92% poliéster 8% elastano detalhes em preto goleiro.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Camiseta tecido esportivo dryfit 90% poliéster e 10% elastano sublimada, calção esportivo dryfit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100231 - Uniforme vôlei adulto linha com bordado nas costas, malha chimpa 92% poliéster 8% elastano, vermelho com detalhes em branco.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Camiseta tecido esportivo dryfit 90% poliéster e 10% elastano sublimada, calção esportivo dryfit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100232 - Uniforme vôlei adulto líbero com bordado nas costas, malha chimpa 92% poliéster 8% elastano, branco com detalhes em vermelho.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Camiseta tecido esportivo dryfit 90% poliéster e 10% elastano sublimada, calção esportivo dryfit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100233 - Uniforme basquete Feminino preto com bordado nas costas, malha chimpa 92% poliéster 8% elastano, detalhes em verde.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Regata tecido esportivo dryfit 90% poliéster 10% elastano, calção esportivo dryfit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100234 - Uniforme basquete Feminino branco com bordado nas costas vermelho,malha chimpa 92% poliéster 8% elastano, detalhes em verde.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Regata tecido esportivo dryfit 90% poliéster 10% elastano, calção esportivo dryfit 180 fios.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4.368,00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100240 - Uniforme masculino branco completo linha com bordado nas costas vermelho, malha chimpa 92% poliéster 8% elastano.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Camiseta tecido esportivo dryfit 90% poliéster e 10% elastano sublimada, calção esportivo dryfit 180 fios. Obs: Todos os uniformes sublimados  logo DME PREFEITURA MAFRA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KBAL KBAL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101,00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7.272,00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58.940,50</w:t>
            </w:r>
          </w:p>
        </w:tc>
      </w:tr>
    </w:tbl>
    <w:p/>
    <w:p>
      <w:r>
        <w:rPr>
          <w:rFonts w:ascii="Calibri" w:hAnsi="Calibri" w:cs="Arial Narrow"/>
          <w:b/>
        </w:rPr>
        <w:t>
12809 - WS PERSOLANIZADOS LTDA (47.787.819/0001-04)</w:t>
      </w:r>
    </w:p>
    <w:tbl>
      <w:tblPr>
        <w:tblStyle w:val="5"/>
        <w:tblW w:w="8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3116"/>
        <w:gridCol w:w="892"/>
        <w:gridCol w:w="785"/>
        <w:gridCol w:w="1277"/>
        <w:gridCol w:w="928"/>
        <w:gridCol w:w="1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100210 - Agasalho de passeio com bordado nas costas. Calça e jaqueta malha chimpa 92% poliéster 8% elastano.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WS WS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104,00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100238 - Camiseta tecido dryfit 90% poliéster e 10% elastano sublimada, treinamento modalidades. Tamanhos variados P,M,G,GG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WS WS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19,99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9.995,00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25.595,00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12</w:t>
      </w:r>
      <w:r>
        <w:rPr>
          <w:rFonts w:ascii="Calibri" w:hAnsi="Calibri" w:cs="Arial Narrow"/>
        </w:rPr>
        <w:t>/07/2023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73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2023-07-13T18:07:30Z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F72185676CDC41EEA57F13357D5BB96B</vt:lpwstr>
  </property>
</Properties>
</file>