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>
      <w:pPr>
        <w:spacing w:after="0" w:line="240" w:lineRule="auto"/>
        <w:jc w:val="center"/>
        <w:rPr>
          <w:rFonts w:ascii="Arial" w:hAnsi="Arial" w:eastAsia="Times New Roman" w:cs="Arial"/>
          <w:caps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Pessoa Física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Pessoa Jurídica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Completo: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CPF: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RG: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de nascimento: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E-mail: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Telefone: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Endereço completo: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CEP: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urbana central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rural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Unidades habitacionais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Áreas atingidas por barragem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Extrativistas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Ribeirinhas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Rurais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Indígenas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Povos Ciganos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Pescadores(as) Artesanais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Povos de Terreiro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Quilombolas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 comunidade tradicional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Mulher cisgênero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Homem cisgênero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Mulher Transgênero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Homem Transgênero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Pessoa Não Binária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informar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Amarela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Sim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Não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Auditiva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Física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Intelectual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Múltipla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Visual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Nenhuma renda.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Até 1 salário mínimo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 1 a 3 salários mínimos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 3 a 5 salários mínimos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 5 a 8 salários mínimos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 8 a 10 salários mínimos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Acima de 10 salários mínimos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Bolsa família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Benefício de Prestação Continuada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Programa de Erradicação do Trabalho Infantil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Garantia-Safra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Seguro-Defeso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Vai concorrer às cotas 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Sim               (  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Pessoa negra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Pessoa indígena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Artista, Artesão(a), Brincante, Criador(a) e afins.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Instrutor(a), oficineiro(a), educador(a) artístico(a)-cultural e afins.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Curador(a), Programador(a) e afins.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Produtor(a)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Gestor(a)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Técnico(a)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Consultor(a), Pesquisador(a) e afins.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)________________________________________________Outro(a)s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do coletivo: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Ano de Criação: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Razão Social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fantasia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CNPJ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Endereço da sede: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CPF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Mulher cisgênero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Homem cisgênero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Mulher Transgênero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Homem Transgênero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BináriaBinárie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informar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  ) Amarela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Sim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Auditiva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Física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Intelectual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Múltipla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Visual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Nome do Projeto: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(Ex.: crianças, idosos, jovens, pessoas com deficiência, etc)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(Marque quais medidas de acessibilidade serão implementadas ou estarão disponíveis para a participação de pessoas com deficiência)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piso tátil;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rampas;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 sistema Braille;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as legendas;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de início: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final: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seguir: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20" w:after="120" w:line="240" w:lineRule="auto"/>
              <w:ind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Style w:val="3"/>
              <w:tblW w:w="0" w:type="auto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8"/>
              <w:gridCol w:w="884"/>
              <w:gridCol w:w="1383"/>
              <w:gridCol w:w="895"/>
              <w:gridCol w:w="992"/>
              <w:gridCol w:w="1162"/>
              <w:gridCol w:w="125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</w:trPr>
              <w:tc>
                <w:tcPr>
                  <w:tcW w:w="18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[INSERIR MAIS COLUNAS, SE NECESSÁRIO]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8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>
            <w:pPr>
              <w:spacing w:after="0"/>
            </w:pP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00"/>
        <w:gridCol w:w="1332"/>
        <w:gridCol w:w="1427"/>
        <w:gridCol w:w="1427"/>
        <w:gridCol w:w="1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FF0000"/>
                <w:kern w:val="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Apresente os meios que serão utilizados para divulgar o projeto. ex.: impulsionamento em redes sociais.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4. DOCUMENTOS OBRIGATÓRIOS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RG e CPF do proponente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Currículo do proponente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Mini currículo dos integrantes do projeto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  <w:lang w:eastAsia="pt-BR"/>
      </w:rPr>
      <w:pict>
        <v:shape id="_x0000_s1025" o:spid="_x0000_s1025" o:spt="75" type="#_x0000_t75" style="position:absolute;left:0pt;margin-left:35.35pt;margin-top:-19.7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1025" DrawAspect="Content" ObjectID="_1468075725" r:id="rId1">
          <o:LockedField>false</o:LockedField>
        </o:OLEObject>
      </w:pict>
    </w:r>
    <w:r>
      <w:rPr>
        <w:b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-386080</wp:posOffset>
          </wp:positionV>
          <wp:extent cx="1695450" cy="812800"/>
          <wp:effectExtent l="19050" t="0" r="0" b="0"/>
          <wp:wrapThrough wrapText="bothSides">
            <wp:wrapPolygon>
              <wp:start x="-243" y="0"/>
              <wp:lineTo x="-243" y="21263"/>
              <wp:lineTo x="21600" y="21263"/>
              <wp:lineTo x="21600" y="0"/>
              <wp:lineTo x="-24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8"/>
                  <a:stretch>
                    <a:fillRect/>
                  </a:stretch>
                </pic:blipFill>
                <pic:spPr>
                  <a:xfrm>
                    <a:off x="0" y="0"/>
                    <a:ext cx="16954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PREFEITURA MUNICIPAL DE MAFRA</w:t>
    </w:r>
  </w:p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B0BC7"/>
    <w:rsid w:val="00132FA0"/>
    <w:rsid w:val="00133ED4"/>
    <w:rsid w:val="001358B3"/>
    <w:rsid w:val="002748B4"/>
    <w:rsid w:val="003869FB"/>
    <w:rsid w:val="00485663"/>
    <w:rsid w:val="00562C25"/>
    <w:rsid w:val="00577076"/>
    <w:rsid w:val="006473EE"/>
    <w:rsid w:val="006832CC"/>
    <w:rsid w:val="006F2FE5"/>
    <w:rsid w:val="00747CD1"/>
    <w:rsid w:val="007E1072"/>
    <w:rsid w:val="008960BB"/>
    <w:rsid w:val="009237B0"/>
    <w:rsid w:val="009A65D4"/>
    <w:rsid w:val="009C5CEE"/>
    <w:rsid w:val="00A8739C"/>
    <w:rsid w:val="00AB100C"/>
    <w:rsid w:val="00B01BE2"/>
    <w:rsid w:val="00B85571"/>
    <w:rsid w:val="00D809A0"/>
    <w:rsid w:val="00D87280"/>
    <w:rsid w:val="00E0278A"/>
    <w:rsid w:val="00E32EA2"/>
    <w:rsid w:val="00ED39D6"/>
    <w:rsid w:val="00EF40F6"/>
    <w:rsid w:val="00F86DD3"/>
    <w:rsid w:val="163A4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2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3">
    <w:name w:val="Cabeçalho Char"/>
    <w:basedOn w:val="2"/>
    <w:link w:val="6"/>
    <w:uiPriority w:val="99"/>
  </w:style>
  <w:style w:type="character" w:customStyle="1" w:styleId="14">
    <w:name w:val="Rodapé Char"/>
    <w:basedOn w:val="2"/>
    <w:link w:val="7"/>
    <w:qFormat/>
    <w:uiPriority w:val="99"/>
  </w:style>
  <w:style w:type="character" w:customStyle="1" w:styleId="15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9B7BB-5245-4658-880A-00C112FBB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11</Pages>
  <Words>1493</Words>
  <Characters>8063</Characters>
  <Lines>67</Lines>
  <Paragraphs>19</Paragraphs>
  <TotalTime>1</TotalTime>
  <ScaleCrop>false</ScaleCrop>
  <LinksUpToDate>false</LinksUpToDate>
  <CharactersWithSpaces>9537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2023-10-03T14:28:00Z</dcterms:created>
  <dc:creator>Laís Alves Valente</dc:creator>
  <cp:lastModifiedBy>Prefeitura de Mafra</cp:lastModifiedBy>
  <dcterms:modified xsi:type="dcterms:W3CDTF">2023-10-03T16:34:27Z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328C233838674DA9A69FA054F8DB5226_13</vt:lpwstr>
  </property>
</Properties>
</file>