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Style w:val="4"/>
          <w:rFonts w:ascii="Arial" w:hAnsi="Arial" w:cs="Arial"/>
          <w:caps/>
          <w:color w:val="000000"/>
        </w:rPr>
      </w:pPr>
      <w:bookmarkStart w:id="0" w:name="_GoBack"/>
      <w:bookmarkEnd w:id="0"/>
    </w:p>
    <w:p>
      <w:pPr>
        <w:pStyle w:val="9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Style w:val="4"/>
          <w:rFonts w:ascii="Arial" w:hAnsi="Arial" w:cs="Arial"/>
          <w:caps/>
          <w:color w:val="000000"/>
        </w:rPr>
        <w:t>ANEXO VII</w:t>
      </w:r>
    </w:p>
    <w:p>
      <w:pPr>
        <w:pStyle w:val="9"/>
        <w:jc w:val="center"/>
        <w:rPr>
          <w:rFonts w:ascii="Arial" w:hAnsi="Arial" w:cs="Arial"/>
          <w:caps/>
          <w:color w:val="000000"/>
        </w:rPr>
      </w:pPr>
      <w:r>
        <w:rPr>
          <w:rStyle w:val="4"/>
          <w:rFonts w:ascii="Arial" w:hAnsi="Arial" w:cs="Arial"/>
          <w:caps/>
          <w:color w:val="000000"/>
        </w:rPr>
        <w:t>DECLARAÇÃO ÉTNICO-RACIAL</w:t>
      </w:r>
    </w:p>
    <w:p>
      <w:pPr>
        <w:pStyle w:val="11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>
      <w:pPr>
        <w:pStyle w:val="11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10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10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10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10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>
      <w:pPr>
        <w:pStyle w:val="11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</w:t>
      </w:r>
    </w:p>
    <w:p>
      <w:pPr>
        <w:pStyle w:val="11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DECLARANTE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kern w:val="0"/>
          <w:sz w:val="24"/>
          <w:szCs w:val="24"/>
          <w:lang w:eastAsia="pt-BR"/>
        </w:rPr>
        <w:t> 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0"/>
        <w:tab w:val="clear" w:pos="4252"/>
        <w:tab w:val="clear" w:pos="8504"/>
      </w:tabs>
      <w:jc w:val="center"/>
      <w:rPr>
        <w:b/>
        <w:sz w:val="24"/>
      </w:rPr>
    </w:pPr>
    <w:r>
      <w:rPr>
        <w:b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4150995</wp:posOffset>
          </wp:positionH>
          <wp:positionV relativeFrom="paragraph">
            <wp:posOffset>-297180</wp:posOffset>
          </wp:positionV>
          <wp:extent cx="1520190" cy="815340"/>
          <wp:effectExtent l="19050" t="0" r="3810" b="0"/>
          <wp:wrapThrough wrapText="bothSides">
            <wp:wrapPolygon>
              <wp:start x="-271" y="0"/>
              <wp:lineTo x="-271" y="21196"/>
              <wp:lineTo x="21654" y="21196"/>
              <wp:lineTo x="21654" y="0"/>
              <wp:lineTo x="-271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32"/>
                  <a:stretch>
                    <a:fillRect/>
                  </a:stretch>
                </pic:blipFill>
                <pic:spPr>
                  <a:xfrm>
                    <a:off x="0" y="0"/>
                    <a:ext cx="152019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lang w:eastAsia="pt-BR"/>
      </w:rPr>
      <w:pict>
        <v:shape id="_x0000_s4097" o:spid="_x0000_s4097" o:spt="75" type="#_x0000_t75" style="position:absolute;left:0pt;margin-left:22.45pt;margin-top:-25.25pt;height:61.45pt;width:60.05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4097" DrawAspect="Content" ObjectID="_1468075725" r:id="rId2">
          <o:LockedField>false</o:LockedField>
        </o:OLEObject>
      </w:pict>
    </w:r>
    <w:r>
      <w:rPr>
        <w:b/>
        <w:sz w:val="24"/>
      </w:rPr>
      <w:t>PREFEITURA MUNICIPAL DE MAFRA</w:t>
    </w:r>
  </w:p>
  <w:p>
    <w:pPr>
      <w:pStyle w:val="6"/>
      <w:tabs>
        <w:tab w:val="center" w:pos="0"/>
        <w:tab w:val="clear" w:pos="4252"/>
        <w:tab w:val="clear" w:pos="8504"/>
      </w:tabs>
      <w:jc w:val="center"/>
      <w:rPr>
        <w:b/>
        <w:sz w:val="24"/>
      </w:rPr>
    </w:pPr>
    <w:r>
      <w:rPr>
        <w:b/>
        <w:sz w:val="24"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14886"/>
    <w:rsid w:val="00162EF2"/>
    <w:rsid w:val="00236D6E"/>
    <w:rsid w:val="002A680F"/>
    <w:rsid w:val="003B2D1E"/>
    <w:rsid w:val="003D40FD"/>
    <w:rsid w:val="00590AD8"/>
    <w:rsid w:val="006762A8"/>
    <w:rsid w:val="00923C7D"/>
    <w:rsid w:val="00B06513"/>
    <w:rsid w:val="00D05A57"/>
    <w:rsid w:val="00EC7A0C"/>
    <w:rsid w:val="00F91DE7"/>
    <w:rsid w:val="00FB69B6"/>
    <w:rsid w:val="6F160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6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9">
    <w:name w:val="texto_centralizado_maiuscula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0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2">
    <w:name w:val="Cabeçalho Char"/>
    <w:basedOn w:val="2"/>
    <w:link w:val="6"/>
    <w:uiPriority w:val="99"/>
  </w:style>
  <w:style w:type="character" w:customStyle="1" w:styleId="13">
    <w:name w:val="Rodapé Char"/>
    <w:basedOn w:val="2"/>
    <w:link w:val="7"/>
    <w:uiPriority w:val="99"/>
  </w:style>
  <w:style w:type="character" w:customStyle="1" w:styleId="14">
    <w:name w:val="Texto de balão Char"/>
    <w:basedOn w:val="2"/>
    <w:link w:val="8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</Pages>
  <Words>82</Words>
  <Characters>447</Characters>
  <Lines>3</Lines>
  <Paragraphs>1</Paragraphs>
  <TotalTime>1</TotalTime>
  <ScaleCrop>false</ScaleCrop>
  <LinksUpToDate>false</LinksUpToDate>
  <CharactersWithSpaces>528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2023-10-03T13:52:00Z</dcterms:created>
  <dc:creator>Laís Alves Valente</dc:creator>
  <cp:lastModifiedBy>Prefeitura de Mafra</cp:lastModifiedBy>
  <dcterms:modified xsi:type="dcterms:W3CDTF">2023-10-03T16:35:45Z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9E8CFFAD26B745759548E35F47A133BD_13</vt:lpwstr>
  </property>
</Properties>
</file>