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 w:cs="Arial Narrow"/>
        </w:rPr>
      </w:pPr>
      <w:r>
        <w:rPr>
          <w:rFonts w:ascii="Calibri" w:hAnsi="Calibri"/>
        </w:rPr>
        <w:t xml:space="preserve">Com base na lei </w:t>
      </w:r>
      <w:r>
        <w:rPr>
          <w:rFonts w:hint="default" w:ascii="Calibri" w:hAnsi="Calibri"/>
          <w:lang w:val="pt-BR"/>
        </w:rPr>
        <w:t>14.133/2021</w:t>
      </w:r>
      <w:r>
        <w:rPr>
          <w:rFonts w:ascii="Calibri" w:hAnsi="Calibri"/>
        </w:rPr>
        <w:t>, 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pranchas e vigas de eucalipto, destinadas a Secretaria Municipal de Obras e Serviços Públicos, através da Secretaria de Obras e Serviços Públicos.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bookmarkStart w:id="1" w:name="_GoBack"/>
      <w:bookmarkEnd w:id="1"/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- Registro de Prerços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003/2024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020/2024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02/05/2024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29</w:t>
      </w:r>
      <w:r>
        <w:rPr>
          <w:rFonts w:ascii="Calibri" w:hAnsi="Calibri" w:cs="Arial Narrow"/>
          <w:b/>
        </w:rPr>
        <w:t>/05/2024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Fornecedor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r>
        <w:rPr>
          <w:rFonts w:ascii="Calibri" w:hAnsi="Calibri" w:cs="Arial Narrow"/>
          <w:b/>
        </w:rPr>
        <w:t>9330 - INDÚSTRIA E COMÉRCIO DE MADEIRA COLORADO LTDA - ME (02.254.896/0001-60)</w:t>
      </w:r>
    </w:p>
    <w:tbl>
      <w:tblPr>
        <w:tblStyle w:val="5"/>
        <w:tblW w:w="89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798"/>
        <w:gridCol w:w="972"/>
        <w:gridCol w:w="962"/>
        <w:gridCol w:w="1211"/>
        <w:gridCol w:w="993"/>
        <w:gridCol w:w="1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</w:pPr>
            <w:r>
              <w:rPr>
                <w:rFonts w:ascii="Calibri" w:hAnsi="Calibri" w:cs="Arial Narrow"/>
              </w:rPr>
              <w:t>102604 - Pranchas de Eucalipto: Ponta lisa, sem falhas superfície plana, quadrada e uniforme 0,05x0,20 de 5 metros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proprio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32,00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</w:pPr>
            <w:r>
              <w:rPr>
                <w:rFonts w:ascii="Calibri" w:hAnsi="Calibri" w:cs="Arial Narrow"/>
              </w:rPr>
              <w:t>102605 - Pranchas de Eucalipto: Ponta lisa, sem falhas, superfície plana, quadrada e uniforme 0,08x0,20 de 5 metros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proprio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55,00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110.000,00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</w:pPr>
            <w:r>
              <w:rPr>
                <w:rFonts w:ascii="Calibri" w:hAnsi="Calibri" w:cs="Arial Narrow"/>
              </w:rPr>
              <w:t>102606 - Vigas de Eucalipto: Ponta lisa, sem falhas, superfície plana, quadrada e uniforme 0,25x0,30 de 5 metros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proprio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290,00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290.000,00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432.000,00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29</w:t>
      </w:r>
      <w:r>
        <w:rPr>
          <w:rFonts w:ascii="Calibri" w:hAnsi="Calibri" w:cs="Arial Narrow"/>
        </w:rPr>
        <w:t>/05/2024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ascii="Calibri" w:hAnsi="Calibri" w:cs="Arial Narrow"/>
          <w:b/>
          <w:bCs/>
        </w:rPr>
        <w:t>_</w:t>
      </w:r>
      <w:r>
        <w:rPr>
          <w:rFonts w:hint="default" w:ascii="Calibri" w:hAnsi="Calibri" w:cs="Calibri"/>
          <w:b/>
          <w:bCs/>
          <w:sz w:val="22"/>
          <w:szCs w:val="22"/>
        </w:rPr>
        <w:t>__________________________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 xml:space="preserve">             </w:t>
      </w:r>
      <w:r>
        <w:rPr>
          <w:rFonts w:hint="default" w:ascii="Calibri" w:hAnsi="Calibri" w:cs="Calibri"/>
          <w:b/>
          <w:bCs/>
          <w:sz w:val="22"/>
          <w:szCs w:val="22"/>
        </w:rPr>
        <w:t xml:space="preserve">                  </w:t>
      </w:r>
      <w:r>
        <w:rPr>
          <w:rFonts w:hint="default" w:ascii="Calibri" w:hAnsi="Calibri" w:cs="Calibri"/>
          <w:b/>
          <w:bCs/>
          <w:sz w:val="22"/>
          <w:szCs w:val="22"/>
          <w:lang w:val="pt-BR"/>
        </w:rPr>
        <w:t xml:space="preserve">         </w:t>
      </w:r>
      <w:r>
        <w:rPr>
          <w:rFonts w:hint="default" w:ascii="Calibri" w:hAnsi="Calibri" w:cs="Calibri"/>
          <w:b/>
          <w:bCs/>
          <w:sz w:val="22"/>
          <w:szCs w:val="22"/>
        </w:rPr>
        <w:t>___________________________</w:t>
      </w:r>
    </w:p>
    <w:p>
      <w:pPr>
        <w:pStyle w:val="14"/>
        <w:rPr>
          <w:rFonts w:hint="default" w:ascii="Calibri" w:hAnsi="Calibri" w:cs="Calibri"/>
          <w:b/>
          <w:sz w:val="22"/>
          <w:szCs w:val="22"/>
          <w:lang w:val="pt-BR"/>
        </w:rPr>
      </w:pPr>
      <w:r>
        <w:rPr>
          <w:rFonts w:hint="default" w:ascii="Calibri" w:hAnsi="Calibri" w:cs="Calibri"/>
          <w:b/>
          <w:sz w:val="22"/>
          <w:szCs w:val="22"/>
          <w:lang w:val="pt-BR"/>
        </w:rPr>
        <w:t xml:space="preserve"> EMERSON MAAS                                                                         ADRIANO JOSÉ MARCINIAK  </w:t>
      </w:r>
    </w:p>
    <w:p>
      <w:pPr>
        <w:autoSpaceDE w:val="0"/>
        <w:autoSpaceDN w:val="0"/>
        <w:adjustRightInd w:val="0"/>
      </w:pPr>
      <w:r>
        <w:rPr>
          <w:rFonts w:hint="default" w:ascii="Calibri" w:hAnsi="Calibri" w:cs="Calibri"/>
          <w:sz w:val="22"/>
          <w:szCs w:val="22"/>
        </w:rPr>
        <w:t xml:space="preserve"> Prefeito Municipal                                                             Secretário Municipal de Administração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hint="default" w:ascii="Calibri" w:hAnsi="Calibri"/>
        <w:lang w:val="pt-BR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-851" w:firstLine="851"/>
                          </w:pPr>
                          <w:bookmarkStart w:id="0" w:name="_MON_1499864854"/>
                          <w:bookmarkEnd w:id="0"/>
                          <w:r>
                            <w:object>
                              <v:shape id="_x0000_i1025" o:spt="75" type="#_x0000_t75" style="height:0pt;width:81pt;" o:ole="t" fillcolor="#FFFFFF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Word.Picture.8" ShapeID="_x0000_i1025" DrawAspect="Content" ObjectID="_1468075725" r:id="rId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wps:txbx>
                    <wps:bodyPr wrap="none" upright="1"/>
                  </wps:wsp>
                </a:graphicData>
              </a:graphic>
            </wp:anchor>
          </w:drawing>
        </mc:Choice>
        <mc:Fallback>
          <w:pict>
            <v:shape id="Caixa de Texto 1" o:spid="_x0000_s1026" o:spt="202" type="#_x0000_t202" style="position:absolute;left:0pt;margin-left:0pt;margin-top:0pt;height:0pt;width:0pt;mso-wrap-style:none;z-index:251659264;mso-width-relative:margin;mso-height-relative:margin;" fillcolor="#FFFFFF" filled="t" stroked="f" coordsize="21600,21600" o:gfxdata="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r0biXOAAAA/wAA&#10;AA8AAAAAAAAAAQAgAAAAIgAAAGRycy9kb3ducmV2LnhtbFBLAQIUABQAAAAIAIdO4kCjyv64sgEA&#10;AH0DAAAOAAAAAAAAAAEAIAAAAB0BAABkcnMvZTJvRG9jLnhtbFBLBQYAAAAABgAGAFkBAABB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left="-851" w:firstLine="851"/>
                    </w:pPr>
                    <w:bookmarkStart w:id="0" w:name="_MON_1499864854"/>
                    <w:bookmarkEnd w:id="0"/>
                    <w:r>
                      <w:object>
                        <v:shape id="_x0000_i1025" o:spt="75" type="#_x0000_t75" style="height:0pt;width:81pt;" o:ole="t" fillcolor="#FFFFFF" filled="f" o:preferrelative="t" stroked="f" coordsize="21600,21600">
                          <v:path/>
                          <v:fill on="f" focussize="0,0"/>
                          <v:stroke on="f" joinstyle="miter"/>
                          <v:imagedata r:id="rId2" o:title=""/>
                          <o:lock v:ext="edit" aspectratio="t"/>
                          <w10:wrap type="none"/>
                          <w10:anchorlock/>
                        </v:shape>
                        <o:OLEObject Type="Embed" ProgID="Word.Picture.8" ShapeID="_x0000_i1025" DrawAspect="Content" ObjectID="_1468075726" r:id="rId3">
                          <o:LockedField>false</o:LockedField>
                        </o:OLEObject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Calibri" w:hAnsi="Calibri"/>
        <w:lang w:val="pt-BR"/>
      </w:rPr>
      <w:drawing>
        <wp:inline distT="0" distB="0" distL="114300" distR="114300">
          <wp:extent cx="5400040" cy="1026795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49AA2A6A"/>
    <w:rsid w:val="49CB26DA"/>
    <w:rsid w:val="5732471A"/>
    <w:rsid w:val="7110138E"/>
    <w:rsid w:val="7D4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2.png"/><Relationship Id="rId3" Type="http://schemas.openxmlformats.org/officeDocument/2006/relationships/oleObject" Target="embeddings/oleObject2.bin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1</TotalTime>
  <ScaleCrop>false</ScaleCrop>
  <LinksUpToDate>false</LinksUpToDate>
  <CharactersWithSpaces>1053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dcterms:modified xsi:type="dcterms:W3CDTF">2024-05-29T18:53:38Z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2070-12.2.0.16909</vt:lpwstr>
  </property>
  <property fmtid="{D5CDD505-2E9C-101B-9397-08002B2CF9AE}" pid="3" name="ICV">
    <vt:lpwstr>CD5533F936C74265A38D86C6A2D937BD_13</vt:lpwstr>
  </property>
</Properties>
</file>