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D745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14:paraId="710E6EB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 w14:paraId="490C5E7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3E9168A3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Com base na </w:t>
      </w:r>
      <w:r>
        <w:rPr>
          <w:rFonts w:hint="default" w:ascii="Calibri" w:hAnsi="Calibri"/>
          <w:lang w:val="pt-BR"/>
        </w:rPr>
        <w:t>L</w:t>
      </w:r>
      <w:r>
        <w:rPr>
          <w:rFonts w:ascii="Calibri" w:hAnsi="Calibri"/>
        </w:rPr>
        <w:t xml:space="preserve">ei </w:t>
      </w:r>
      <w:r>
        <w:rPr>
          <w:rFonts w:hint="default" w:ascii="Calibri" w:hAnsi="Calibri"/>
          <w:lang w:val="pt-BR"/>
        </w:rPr>
        <w:t>14.133/21</w:t>
      </w:r>
      <w:r>
        <w:rPr>
          <w:rFonts w:ascii="Calibri" w:hAnsi="Calibri"/>
        </w:rPr>
        <w:t>, torna-se público o resultado referente a licitação abaixo mencionada:</w:t>
      </w:r>
    </w:p>
    <w:p w14:paraId="5A3F1D9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6E01CEE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Aquisição de equipamentos de fisioterapia para a Clínica de Reabilitação, através da Secretaria Municipal de Saúde</w:t>
      </w:r>
      <w:r>
        <w:rPr>
          <w:rFonts w:ascii="Calibri" w:hAnsi="Calibri" w:cs="Arial Narrow"/>
        </w:rPr>
        <w:t xml:space="preserve"> </w:t>
      </w:r>
    </w:p>
    <w:p w14:paraId="7DE6D8C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5C51EB2B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037/2024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104/2024</w:t>
      </w:r>
    </w:p>
    <w:p w14:paraId="024ADFF4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28E73F50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12/08/2024</w:t>
      </w:r>
    </w:p>
    <w:p w14:paraId="054B41CD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73A04C94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1</w:t>
      </w:r>
      <w:r>
        <w:rPr>
          <w:rFonts w:hint="default" w:ascii="Calibri" w:hAnsi="Calibri" w:cs="Arial Narrow"/>
          <w:b/>
          <w:lang w:val="pt-BR"/>
        </w:rPr>
        <w:t>9</w:t>
      </w:r>
      <w:r>
        <w:rPr>
          <w:rFonts w:ascii="Calibri" w:hAnsi="Calibri" w:cs="Arial Narrow"/>
          <w:b/>
        </w:rPr>
        <w:t>/08/2024</w:t>
      </w:r>
    </w:p>
    <w:p w14:paraId="3274421B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14:paraId="6646F862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Fornecedores e itens declarados Adjudicados:</w:t>
      </w:r>
    </w:p>
    <w:p w14:paraId="2BE67517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14:paraId="783FC369">
      <w:r>
        <w:rPr>
          <w:rFonts w:ascii="Calibri" w:hAnsi="Calibri" w:cs="Arial Narrow"/>
          <w:b/>
        </w:rPr>
        <w:t>13447 - FISIOLIFE SOLUCOES MEDICAS E HOSPITALARES LTDA (51.097.433/0001-48)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917"/>
        <w:gridCol w:w="905"/>
        <w:gridCol w:w="948"/>
        <w:gridCol w:w="1298"/>
        <w:gridCol w:w="942"/>
        <w:gridCol w:w="881"/>
      </w:tblGrid>
      <w:tr w14:paraId="0E699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E0A27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59A5C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5EAC6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F461F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C7A4E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9748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C410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59C40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A4189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EE55C">
            <w:pPr>
              <w:spacing w:after="0"/>
            </w:pPr>
            <w:r>
              <w:rPr>
                <w:rFonts w:ascii="Calibri" w:hAnsi="Calibri" w:cs="Arial Narrow"/>
              </w:rPr>
              <w:t>103411 - KIT DE VENTOSATERAPIA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Material acrílico. Com pistola sugadora. No mínimo 15 copos por kit. Em caixa de armazenagem.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9125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8FEE7">
            <w:pPr>
              <w:spacing w:after="0"/>
            </w:pPr>
            <w:r>
              <w:rPr>
                <w:rFonts w:ascii="Calibri" w:hAnsi="Calibri" w:cs="Arial Narrow"/>
              </w:rPr>
              <w:t>Estek Kit Ventosa 20 Copos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C448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D844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273,98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225E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821,94</w:t>
            </w:r>
          </w:p>
        </w:tc>
      </w:tr>
      <w:tr w14:paraId="7E23A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0CCC6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7E23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821,94</w:t>
            </w:r>
          </w:p>
        </w:tc>
      </w:tr>
    </w:tbl>
    <w:p w14:paraId="0A73D6DA">
      <w:pPr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
</w:t>
      </w:r>
    </w:p>
    <w:p w14:paraId="0A1892BC">
      <w:r>
        <w:rPr>
          <w:rFonts w:ascii="Calibri" w:hAnsi="Calibri" w:cs="Arial Narrow"/>
          <w:b/>
        </w:rPr>
        <w:t>9929 - PROMED DISTRIBUIDORA DE PRODUTOS HOSPITALARES LTDA (27.806.274/0001-29)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851"/>
        <w:gridCol w:w="898"/>
        <w:gridCol w:w="1532"/>
        <w:gridCol w:w="834"/>
        <w:gridCol w:w="1500"/>
        <w:gridCol w:w="1468"/>
      </w:tblGrid>
      <w:tr w14:paraId="231B7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84CD4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E9194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23CC6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58A74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B95AF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9CB69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6AB15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433AA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7B762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AF1BC">
            <w:pPr>
              <w:spacing w:after="0"/>
            </w:pPr>
            <w:r>
              <w:rPr>
                <w:rFonts w:ascii="Calibri" w:hAnsi="Calibri" w:cs="Arial Narrow"/>
              </w:rPr>
              <w:t>103410 - APARELHO MULTICORRENTES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Deve possuir pelo menos 4 canais de saída com controles de intensidades independentes para as principais correntes existentes: TENS, FES, Russa, HighForce, Medium Force, SoftForce, Interferencial, Galvânica, MENS (Microcorrente), Microgalvânica e Eletroacupuntura. Outros itens Inclusos: 02 Cabos para aplicação com pino banana; 02 Cabos para aplicação com garra de jacaré (Galvânica); 08 Eletrodos 5x5 cm; 01 Sache de Gel Condutor; 04 Eletrodos de alumínio com esponja vegetal 13x10 cm; 04 Eletrodos de alumínio com esponja vegetal 7,5x6,5 cm; 02 Cintas elásticas grandes; 02 Cintas elásticas pequenas; 01 Cabo de força.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F9897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A8888">
            <w:pPr>
              <w:spacing w:after="0"/>
            </w:pPr>
            <w:r>
              <w:rPr>
                <w:rFonts w:ascii="Calibri" w:hAnsi="Calibri" w:cs="Arial Narrow"/>
              </w:rPr>
              <w:t>IBRAMED NEURODYN MULTICORRENTES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E8FE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1D0D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1.905,00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623C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11.430,00</w:t>
            </w:r>
          </w:p>
        </w:tc>
      </w:tr>
      <w:tr w14:paraId="2203A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65718"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5EBCE">
            <w:pPr>
              <w:spacing w:after="0"/>
            </w:pPr>
            <w:r>
              <w:rPr>
                <w:rFonts w:ascii="Calibri" w:hAnsi="Calibri" w:cs="Arial Narrow"/>
              </w:rPr>
              <w:t>103414 - APARELHO DE ONDAS DE CHOQUE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Deve possuir mais de um projétil (1 no aplicador e ao menos mais dois sobressalentes). Cada projétil deve ter durabilidade de no mínimo 3 milhões de disparos. Energia mínima de 60 mJ e total de, no mínimo, 250 mJ. Opção para modo de pulso único ou sequencial. Deve possuir ao menos 04 ponteiras plásticas e 04 ponteiras de inox. Deve conter rack para transporte.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75B1B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08333">
            <w:pPr>
              <w:spacing w:after="0"/>
            </w:pPr>
            <w:r>
              <w:rPr>
                <w:rFonts w:ascii="Calibri" w:hAnsi="Calibri" w:cs="Arial Narrow"/>
              </w:rPr>
              <w:t xml:space="preserve">IBRAMED THORK + RACK 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4782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8E2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10.550,00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923D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21.100,00</w:t>
            </w:r>
          </w:p>
        </w:tc>
      </w:tr>
      <w:tr w14:paraId="7F206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E8A09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733B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32.530,00</w:t>
            </w:r>
          </w:p>
        </w:tc>
      </w:tr>
    </w:tbl>
    <w:p w14:paraId="3A1CB16A">
      <w:pPr>
        <w:rPr>
          <w:rFonts w:ascii="Calibri" w:hAnsi="Calibri" w:cs="Arial Narrow"/>
          <w:b/>
        </w:rPr>
      </w:pPr>
    </w:p>
    <w:p w14:paraId="40E2E739">
      <w:r>
        <w:rPr>
          <w:rFonts w:ascii="Calibri" w:hAnsi="Calibri" w:cs="Arial Narrow"/>
          <w:b/>
        </w:rPr>
        <w:t>
13448 - R&amp;D CONSULTORIA INDUSTRIAL LTDA (11.651.669/0001-60)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2504"/>
        <w:gridCol w:w="905"/>
        <w:gridCol w:w="1149"/>
        <w:gridCol w:w="1298"/>
        <w:gridCol w:w="996"/>
        <w:gridCol w:w="1107"/>
      </w:tblGrid>
      <w:tr w14:paraId="70AB9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E3F0E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7569F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FBA9D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7C468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74648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FE452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61F56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12A5B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CFCAC"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ADD9B">
            <w:pPr>
              <w:spacing w:after="0"/>
            </w:pPr>
            <w:r>
              <w:rPr>
                <w:rFonts w:ascii="Calibri" w:hAnsi="Calibri" w:cs="Arial Narrow"/>
              </w:rPr>
              <w:t>103418 - CÂMERA TERMOGRÁFICA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Precisão em temp. ambiente de 15 a 35 °C (59 a 95 °F) e temp. do objeto acima de 0 °C (32°F), 0 a 100°C (32 a 212 °F): ±3 °C (±5,5°F), 100 a 400 °C (212 a 752 °F): ±3%. Câmera Digital de 5 MP. Modos de Imagem: Imagem de infravermelho, Imagem visual, MSX (detalhes visuais realçados na imagem térmica), Picture-in-picture (área de infravermelho na imagem visual). Mídia de Armazenamento: Memória interna e solução de conectividade em nuvem. Distância Focal Mínima: Térmico: 0,1 m (3,94 pol.), MSX: 0,3 m (11,8 pol.) Faixa Espectral de 8 a 14 µm. Frequência da Imagem de 8,7 Hz. Paletas de cores: Iron, Gray, Rainbow, Arctic, Lava, Rainbow HC. Faixa de Temperatura de Objetos -20 a 400 °C (-4 a 752 °F).Precisão em temp. ambiente de 15 a 35 °C (59 a 95 °F) e temp. do objeto acima de 0°C (32 °F), 0 a 100 °C (32 a 212 °F): ±3°C (±5,5 °F), 100 a 400 °C (212 a 752 °F): ±3%. Sensibilidade Térmica: &amp;lt;70mK.Operação com Alimentação Externa 5 V, USB-C. Sistema de carregamento: USB-C (1 A). Faixa de Temperatura de Armazenamento: -40 a 70 °C (-40 a 158 °F). Faixa de Temperatura Operacional: -10 a 50 °C (+14 a 122 °F)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458E4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B656C">
            <w:pPr>
              <w:spacing w:after="0"/>
            </w:pPr>
            <w:r>
              <w:rPr>
                <w:rFonts w:ascii="Calibri" w:hAnsi="Calibri" w:cs="Arial Narrow"/>
              </w:rPr>
              <w:t>HIKMICRO POCKET2 HIKMICRO POCKET2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0C77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CD23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6.160,00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61B1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12.320,00</w:t>
            </w:r>
          </w:p>
        </w:tc>
      </w:tr>
      <w:tr w14:paraId="10239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16AC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3408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12.320,00</w:t>
            </w:r>
          </w:p>
        </w:tc>
      </w:tr>
    </w:tbl>
    <w:p w14:paraId="102DE8F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563569A5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1</w:t>
      </w:r>
      <w:r>
        <w:rPr>
          <w:rFonts w:hint="default" w:ascii="Calibri" w:hAnsi="Calibri" w:cs="Arial Narrow"/>
          <w:lang w:val="pt-BR"/>
        </w:rPr>
        <w:t>9</w:t>
      </w:r>
      <w:r>
        <w:rPr>
          <w:rFonts w:ascii="Calibri" w:hAnsi="Calibri" w:cs="Arial Narrow"/>
        </w:rPr>
        <w:t>/08/2024</w:t>
      </w:r>
    </w:p>
    <w:p w14:paraId="25BD3E4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0B7BECD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  <w:bookmarkStart w:id="0" w:name="_GoBack"/>
      <w:bookmarkEnd w:id="0"/>
    </w:p>
    <w:p w14:paraId="46936DD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 w14:paraId="538FAE8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hint="default" w:ascii="Calibri" w:hAnsi="Calibri"/>
          <w:bCs/>
        </w:rPr>
        <w:t>MARILENE NEUDORF FRANÇA</w:t>
      </w:r>
    </w:p>
    <w:p w14:paraId="640E123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 w14:paraId="2C370E7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14:paraId="6E932A5D"/>
    <w:sectPr>
      <w:headerReference r:id="rId5" w:type="default"/>
      <w:pgSz w:w="11906" w:h="16838"/>
      <w:pgMar w:top="1417" w:right="1701" w:bottom="1417" w:left="1701" w:header="4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B1221">
    <w:pPr>
      <w:pStyle w:val="8"/>
    </w:pPr>
    <w:r>
      <w:rPr>
        <w:rFonts w:hint="default"/>
        <w:lang w:val="pt-BR"/>
      </w:rPr>
      <w:drawing>
        <wp:inline distT="0" distB="0" distL="114300" distR="114300">
          <wp:extent cx="5641975" cy="1073150"/>
          <wp:effectExtent l="0" t="0" r="0" b="0"/>
          <wp:docPr id="2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41975" cy="1073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  <w:rsid w:val="15F309EC"/>
    <w:rsid w:val="20C41295"/>
    <w:rsid w:val="26811F3C"/>
    <w:rsid w:val="30A259E6"/>
    <w:rsid w:val="3710594F"/>
    <w:rsid w:val="5332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9">
    <w:name w:val="Texto de balão Char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8"/>
    <w:qFormat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4</Pages>
  <Words>164</Words>
  <Characters>891</Characters>
  <Lines>7</Lines>
  <Paragraphs>2</Paragraphs>
  <TotalTime>4</TotalTime>
  <ScaleCrop>false</ScaleCrop>
  <LinksUpToDate>false</LinksUpToDate>
  <CharactersWithSpaces>1053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marilene</cp:lastModifiedBy>
  <dcterms:modified xsi:type="dcterms:W3CDTF">2024-08-19T13:15:06Z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2070-12.2.0.17545</vt:lpwstr>
  </property>
  <property fmtid="{D5CDD505-2E9C-101B-9397-08002B2CF9AE}" pid="3" name="ICV">
    <vt:lpwstr>6A7C88DB2B594AB3B7F032409AA0F2D1_13</vt:lpwstr>
  </property>
</Properties>
</file>