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D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 w14:paraId="297E8F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1223F7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37751A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B77D73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81F9726">
      <w:pPr>
        <w:keepNext w:val="0"/>
        <w:keepLines w:val="0"/>
        <w:pageBreakBefore w:val="0"/>
        <w:widowControl/>
        <w:tabs>
          <w:tab w:val="left" w:pos="2736"/>
          <w:tab w:val="left" w:pos="902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>ei</w:t>
      </w:r>
      <w:r>
        <w:rPr>
          <w:rFonts w:hint="default" w:ascii="Calibri" w:hAnsi="Calibri"/>
          <w:lang w:val="pt-BR"/>
        </w:rPr>
        <w:t xml:space="preserve"> nº</w:t>
      </w:r>
      <w:r>
        <w:rPr>
          <w:rFonts w:ascii="Calibri" w:hAnsi="Calibri"/>
        </w:rPr>
        <w:t xml:space="preserve">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021893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84D5B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 Aquisição de cargas de gás, cascos e outros materiais correlatos, destinados às Secretarias Municipais e ao Corpo de Bombeiros Militar de Mafra/SC.</w:t>
      </w:r>
      <w:r>
        <w:rPr>
          <w:rFonts w:ascii="Calibri" w:hAnsi="Calibri" w:cs="Arial Narrow"/>
        </w:rPr>
        <w:t xml:space="preserve"> </w:t>
      </w:r>
    </w:p>
    <w:p w14:paraId="125E939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9A0258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049/2024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138/2024</w:t>
      </w:r>
    </w:p>
    <w:p w14:paraId="742F166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979184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08/10/2024</w:t>
      </w:r>
    </w:p>
    <w:p w14:paraId="75A0E8C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D03D29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/10/2024</w:t>
      </w:r>
    </w:p>
    <w:p w14:paraId="2720BE8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0E12686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0F8AAD53">
      <w:r>
        <w:rPr>
          <w:rFonts w:ascii="Calibri" w:hAnsi="Calibri" w:cs="Arial Narrow"/>
          <w:b/>
        </w:rPr>
        <w:t>
13567 - OXIGENIO MAFRA COMERCIO DE GASES ATMOSFERICOS E PRODUTOS PARA SAUDE LTDA (43.174.794/0001-12)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41"/>
        <w:gridCol w:w="1298"/>
        <w:gridCol w:w="996"/>
        <w:gridCol w:w="1107"/>
      </w:tblGrid>
      <w:tr w14:paraId="5CF0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901F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46C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40EC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EC2E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DE90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C87C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8D82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948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59DC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7752">
            <w:pPr>
              <w:spacing w:after="0"/>
            </w:pPr>
            <w:r>
              <w:rPr>
                <w:rFonts w:ascii="Calibri" w:hAnsi="Calibri" w:cs="Arial Narrow"/>
              </w:rPr>
              <w:t>103809 - Carga de gás Oxigênio industrial para Cilindro com 10,00m³.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087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EB5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MESSER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571F2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9BD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3921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2.300,00</w:t>
            </w:r>
          </w:p>
        </w:tc>
      </w:tr>
      <w:tr w14:paraId="1181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BCBA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266C">
            <w:pPr>
              <w:spacing w:after="0"/>
            </w:pPr>
            <w:r>
              <w:rPr>
                <w:rFonts w:ascii="Calibri" w:hAnsi="Calibri" w:cs="Arial Narrow"/>
              </w:rPr>
              <w:t>103810 - Carga de gás Oxigênio industrial para Cilindro com 1,00m³ 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B9D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0CE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MESSER 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592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EDB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95,00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C6C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475,00</w:t>
            </w:r>
          </w:p>
        </w:tc>
      </w:tr>
      <w:tr w14:paraId="1FAD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FAA2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9ECC">
            <w:pPr>
              <w:spacing w:after="0"/>
            </w:pPr>
            <w:r>
              <w:rPr>
                <w:rFonts w:ascii="Calibri" w:hAnsi="Calibri" w:cs="Arial Narrow"/>
              </w:rPr>
              <w:t>103811 - Carga de gás Acetileno para Cilindro com 9Kg.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9A57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5AB1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MESSER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F344B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27B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860,00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CF52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8.600,00</w:t>
            </w:r>
          </w:p>
        </w:tc>
      </w:tr>
      <w:tr w14:paraId="0AED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608E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7D97">
            <w:pPr>
              <w:spacing w:after="0"/>
            </w:pPr>
            <w:r>
              <w:rPr>
                <w:rFonts w:ascii="Calibri" w:hAnsi="Calibri" w:cs="Arial Narrow"/>
              </w:rPr>
              <w:t>103812 - Carga de gás Acetileno para Cilindro com 1Kg Ppu.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81D3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245B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MESSER 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FC5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AD0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22C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900,00</w:t>
            </w:r>
          </w:p>
        </w:tc>
      </w:tr>
      <w:tr w14:paraId="6A4B2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F6801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6807">
            <w:pPr>
              <w:spacing w:after="0"/>
            </w:pPr>
            <w:r>
              <w:rPr>
                <w:rFonts w:ascii="Calibri" w:hAnsi="Calibri" w:cs="Arial Narrow"/>
              </w:rPr>
              <w:t>103813 - Carga de gás Mistura para Solda MIG (75% Argônio + 25% CO2) Cilindro com 7m³.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7DF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14A46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MESSER 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205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0DCB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335,00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022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2.680,00</w:t>
            </w:r>
          </w:p>
        </w:tc>
      </w:tr>
      <w:tr w14:paraId="787D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D9D8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75F7">
            <w:pPr>
              <w:spacing w:after="0"/>
            </w:pPr>
            <w:r>
              <w:rPr>
                <w:rFonts w:ascii="Calibri" w:hAnsi="Calibri" w:cs="Arial Narrow"/>
              </w:rPr>
              <w:t>103814 - Casco De Acetileno - cilindro Ppu 1Kg que segue as Normas: ISO 9809-1, ISO 9809-3, NBR 12791.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B83F9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D37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MAT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98C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B496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2.050,00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2DB2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2.050,00</w:t>
            </w:r>
          </w:p>
        </w:tc>
      </w:tr>
      <w:tr w14:paraId="1215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05D5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1A73">
            <w:pPr>
              <w:spacing w:after="0"/>
            </w:pPr>
            <w:r>
              <w:rPr>
                <w:rFonts w:ascii="Calibri" w:hAnsi="Calibri" w:cs="Arial Narrow"/>
              </w:rPr>
              <w:t>103815 - Casco de Oxigênio industrial - cilindro Ppu 1m³ que  segue as Normas: ISO 9809-1, ISO 9809-3, NBR 12791.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9C22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C3B1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MAT 2024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2866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7EC66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1.200,00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D50A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1.200,00</w:t>
            </w:r>
          </w:p>
        </w:tc>
      </w:tr>
      <w:tr w14:paraId="108C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39D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A8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18.205,00</w:t>
            </w:r>
          </w:p>
        </w:tc>
      </w:tr>
    </w:tbl>
    <w:p w14:paraId="3143A9FC">
      <w:r>
        <w:rPr>
          <w:rFonts w:ascii="Calibri" w:hAnsi="Calibri" w:cs="Arial Narrow"/>
          <w:b/>
        </w:rPr>
        <w:t>
13568 - PONTO FORTE GAS LTDA (54.396.982/0001-01)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98"/>
        <w:gridCol w:w="905"/>
        <w:gridCol w:w="995"/>
        <w:gridCol w:w="1298"/>
        <w:gridCol w:w="942"/>
        <w:gridCol w:w="1219"/>
      </w:tblGrid>
      <w:tr w14:paraId="1C596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F49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572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CC25B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F32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15D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D579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A4B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0BC9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777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5FF5">
            <w:pPr>
              <w:spacing w:after="0"/>
            </w:pPr>
            <w:r>
              <w:rPr>
                <w:rFonts w:ascii="Calibri" w:hAnsi="Calibri" w:cs="Arial Narrow"/>
              </w:rPr>
              <w:t>92234 - Carga de gás GLP cozinha 13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264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928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Nacional Gas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6B07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DBCD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A8E52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45.600,00</w:t>
            </w:r>
          </w:p>
        </w:tc>
      </w:tr>
      <w:tr w14:paraId="4AD5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40B3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A9BB">
            <w:pPr>
              <w:spacing w:after="0"/>
            </w:pPr>
            <w:r>
              <w:rPr>
                <w:rFonts w:ascii="Calibri" w:hAnsi="Calibri" w:cs="Arial Narrow"/>
              </w:rPr>
              <w:t>92235 - Carga de gás GLP cozinha 45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266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0219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Nacional G</w:t>
            </w:r>
            <w:r>
              <w:rPr>
                <w:rFonts w:hint="default" w:ascii="Calibri" w:hAnsi="Calibri" w:cs="Arial Narrow"/>
                <w:lang w:val="pt-BR"/>
              </w:rPr>
              <w:t>á</w:t>
            </w:r>
            <w:r>
              <w:rPr>
                <w:rFonts w:ascii="Calibri" w:hAnsi="Calibri" w:cs="Arial Narrow"/>
              </w:rPr>
              <w:t>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07AA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8E12F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04846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116.100,00</w:t>
            </w:r>
          </w:p>
        </w:tc>
      </w:tr>
      <w:tr w14:paraId="6339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DB80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407D">
            <w:pPr>
              <w:spacing w:after="0"/>
            </w:pPr>
            <w:r>
              <w:rPr>
                <w:rFonts w:ascii="Calibri" w:hAnsi="Calibri" w:cs="Arial Narrow"/>
              </w:rPr>
              <w:t>103805 - Casco de botijão para gás P13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F4C9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1316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Nacional G</w:t>
            </w:r>
            <w:r>
              <w:rPr>
                <w:rFonts w:hint="default" w:ascii="Calibri" w:hAnsi="Calibri" w:cs="Arial Narrow"/>
                <w:lang w:val="pt-BR"/>
              </w:rPr>
              <w:t>á</w:t>
            </w:r>
            <w:r>
              <w:rPr>
                <w:rFonts w:ascii="Calibri" w:hAnsi="Calibri" w:cs="Arial Narrow"/>
              </w:rPr>
              <w:t>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97C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B718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176,00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58D7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3.520,00</w:t>
            </w:r>
          </w:p>
        </w:tc>
      </w:tr>
      <w:tr w14:paraId="61CE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BC68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C3F4">
            <w:pPr>
              <w:spacing w:after="0"/>
            </w:pPr>
            <w:r>
              <w:rPr>
                <w:rFonts w:ascii="Calibri" w:hAnsi="Calibri" w:cs="Arial Narrow"/>
              </w:rPr>
              <w:t>103806 - Casco de botijão para gás P45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14956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64C9F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Nacional G</w:t>
            </w:r>
            <w:r>
              <w:rPr>
                <w:rFonts w:hint="default" w:ascii="Calibri" w:hAnsi="Calibri" w:cs="Arial Narrow"/>
                <w:lang w:val="pt-BR"/>
              </w:rPr>
              <w:t>á</w:t>
            </w:r>
            <w:r>
              <w:rPr>
                <w:rFonts w:ascii="Calibri" w:hAnsi="Calibri" w:cs="Arial Narrow"/>
              </w:rPr>
              <w:t>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426B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056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755,00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A66F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5.285,00</w:t>
            </w:r>
          </w:p>
        </w:tc>
      </w:tr>
      <w:tr w14:paraId="63EA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E9C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0A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170.505,00</w:t>
            </w:r>
          </w:p>
        </w:tc>
      </w:tr>
    </w:tbl>
    <w:p w14:paraId="0E504391"/>
    <w:p w14:paraId="08CAFBF4">
      <w:r>
        <w:rPr>
          <w:rFonts w:ascii="Calibri" w:hAnsi="Calibri" w:cs="Arial Narrow"/>
          <w:b/>
        </w:rPr>
        <w:t>
11082 - AUGUSTIN COMERCIO DE GAS LTDA (31.232.835/0001-09)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638"/>
        <w:gridCol w:w="905"/>
        <w:gridCol w:w="1634"/>
        <w:gridCol w:w="1298"/>
        <w:gridCol w:w="942"/>
        <w:gridCol w:w="1107"/>
      </w:tblGrid>
      <w:tr w14:paraId="1605E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26B11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8EC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A841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E6DF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C2E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5AA4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7C8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249F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180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856B">
            <w:pPr>
              <w:spacing w:after="0"/>
            </w:pPr>
            <w:r>
              <w:rPr>
                <w:rFonts w:ascii="Calibri" w:hAnsi="Calibri" w:cs="Arial Narrow"/>
              </w:rPr>
              <w:t>96945 - Carga de gás GLP cozinha 13 Kg. Cota Reservada para ME/EPP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52F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7CF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SUPERGASBRAS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B30E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EF2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D4C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22.800,00</w:t>
            </w:r>
          </w:p>
        </w:tc>
      </w:tr>
      <w:tr w14:paraId="47F0A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0FE3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E720">
            <w:pPr>
              <w:spacing w:after="0"/>
            </w:pPr>
            <w:r>
              <w:rPr>
                <w:rFonts w:ascii="Calibri" w:hAnsi="Calibri" w:cs="Arial Narrow"/>
              </w:rPr>
              <w:t>96944 - Carga de gás GLP cozinha 45 Kg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Cota Reservada para ME/EPP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56B3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6295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SUPERGASBRAS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B13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B65E5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8281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46.080,00</w:t>
            </w:r>
          </w:p>
        </w:tc>
      </w:tr>
      <w:tr w14:paraId="5E8D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5A5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FE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68.880,00</w:t>
            </w:r>
          </w:p>
        </w:tc>
      </w:tr>
    </w:tbl>
    <w:p w14:paraId="0B7AD9F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B3C42A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14</w:t>
      </w:r>
      <w:r>
        <w:rPr>
          <w:rFonts w:ascii="Calibri" w:hAnsi="Calibri" w:cs="Arial Narrow"/>
        </w:rPr>
        <w:t>/10/2024</w:t>
      </w:r>
    </w:p>
    <w:p w14:paraId="51A441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419A3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C1AD1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319AE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130C9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D0A79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A8A97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5814FD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18B2EF6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 w14:paraId="0D01A60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11D74BAA"/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E0C6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D431D97"/>
    <w:rsid w:val="15F309EC"/>
    <w:rsid w:val="20C41295"/>
    <w:rsid w:val="27E64CDE"/>
    <w:rsid w:val="30A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2024-10-14T20:02:38Z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2070-12.2.0.18586</vt:lpwstr>
  </property>
  <property fmtid="{D5CDD505-2E9C-101B-9397-08002B2CF9AE}" pid="3" name="ICV">
    <vt:lpwstr>456258DDFBA240C098DA7E8BC07EBA58_13</vt:lpwstr>
  </property>
</Properties>
</file>