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47C8">
      <w:pPr>
        <w:widowControl/>
        <w:autoSpaceDE/>
        <w:autoSpaceDN/>
        <w:spacing w:line="360" w:lineRule="auto"/>
        <w:rPr>
          <w:rFonts w:ascii="Arial" w:hAnsi="Arial" w:eastAsia="Times New Roman" w:cs="Arial"/>
          <w:b/>
          <w:bCs/>
          <w:color w:val="000000"/>
          <w:u w:val="single"/>
          <w:lang w:val="pt-BR" w:eastAsia="pt-BR"/>
        </w:rPr>
      </w:pPr>
    </w:p>
    <w:p w14:paraId="3D292745">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2F7A144F">
      <w:pPr>
        <w:widowControl/>
        <w:autoSpaceDE/>
        <w:autoSpaceDN/>
        <w:spacing w:line="360" w:lineRule="auto"/>
        <w:jc w:val="both"/>
        <w:rPr>
          <w:rFonts w:ascii="Arial" w:hAnsi="Arial" w:eastAsia="Times New Roman" w:cs="Arial"/>
          <w:lang w:val="pt-BR" w:eastAsia="pt-BR"/>
        </w:rPr>
      </w:pPr>
    </w:p>
    <w:p w14:paraId="2E202747">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092B075F">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ascii="Arial" w:hAnsi="Arial" w:eastAsia="Times New Roman" w:cs="Arial"/>
          <w:color w:val="000000"/>
          <w:highlight w:val="none"/>
          <w:lang w:val="pt-BR" w:eastAsia="pt-BR"/>
        </w:rPr>
        <w:t>Contratação</w:t>
      </w:r>
      <w:r>
        <w:rPr>
          <w:rFonts w:ascii="Arial" w:hAnsi="Arial" w:eastAsia="Times New Roman" w:cs="Arial"/>
          <w:color w:val="000000"/>
          <w:lang w:val="pt-BR" w:eastAsia="pt-BR"/>
        </w:rPr>
        <w:t xml:space="preserve"> de pessoa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na prestação de serviço</w:t>
      </w:r>
      <w:r>
        <w:rPr>
          <w:rFonts w:ascii="Arial" w:hAnsi="Arial" w:eastAsia="Times New Roman" w:cs="Arial"/>
          <w:color w:val="000000"/>
          <w:lang w:val="pt-BR" w:eastAsia="pt-BR"/>
        </w:rPr>
        <w:t xml:space="preserve"> de </w:t>
      </w:r>
      <w:r>
        <w:rPr>
          <w:rFonts w:ascii="Arial" w:hAnsi="Arial" w:eastAsia="Times New Roman" w:cs="Arial"/>
          <w:color w:val="000000"/>
          <w:shd w:val="clear" w:color="auto" w:fill="FFFF00"/>
          <w:lang w:val="pt-BR" w:eastAsia="pt-BR"/>
        </w:rPr>
        <w:t>(DESCRIÇÃO DO OBJETO)</w:t>
      </w:r>
      <w:r>
        <w:rPr>
          <w:rFonts w:ascii="Arial" w:hAnsi="Arial" w:eastAsia="Times New Roman" w:cs="Arial"/>
          <w:color w:val="000000"/>
          <w:lang w:val="pt-BR" w:eastAsia="pt-BR"/>
        </w:rPr>
        <w:t xml:space="preserve">, </w:t>
      </w:r>
      <w:r>
        <w:rPr>
          <w:rFonts w:hint="default" w:ascii="Arial" w:hAnsi="Arial" w:eastAsia="Times New Roman"/>
          <w:color w:val="000000"/>
          <w:lang w:val="pt-BR" w:eastAsia="pt-BR"/>
        </w:rPr>
        <w:t xml:space="preserve">a serem executados com regime de dedicação exclusiva de mão de obra, nos termos da tabela abaixo, </w:t>
      </w:r>
      <w:r>
        <w:rPr>
          <w:rFonts w:ascii="Arial" w:hAnsi="Arial" w:eastAsia="Times New Roman" w:cs="Arial"/>
          <w:color w:val="000000"/>
          <w:lang w:val="pt-BR" w:eastAsia="pt-BR"/>
        </w:rPr>
        <w:t>conforme condições, quantidades e exigências estabelecidas neste instrumento.  </w:t>
      </w:r>
    </w:p>
    <w:p w14:paraId="03009F30">
      <w:pPr>
        <w:widowControl/>
        <w:autoSpaceDE/>
        <w:autoSpaceDN/>
        <w:spacing w:line="360" w:lineRule="auto"/>
        <w:jc w:val="both"/>
        <w:rPr>
          <w:rFonts w:ascii="Arial" w:hAnsi="Arial" w:eastAsia="Times New Roman" w:cs="Arial"/>
          <w:lang w:val="pt-BR" w:eastAsia="pt-BR"/>
        </w:rPr>
      </w:pPr>
    </w:p>
    <w:p w14:paraId="0038E8CB">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DESCRIÇÃO DETALHADA </w:t>
      </w:r>
      <w:r>
        <w:rPr>
          <w:rFonts w:hint="default" w:ascii="Arial" w:hAnsi="Arial" w:eastAsia="Times New Roman" w:cs="Arial"/>
          <w:b/>
          <w:bCs/>
          <w:color w:val="000000"/>
          <w:lang w:val="en-US" w:eastAsia="pt-BR"/>
        </w:rPr>
        <w:t>DA CONTRATAÇÃO</w:t>
      </w:r>
    </w:p>
    <w:p w14:paraId="7B5B5817">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085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07ED167">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250D023D">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7D6980E1">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20C30887">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09C9EEC8">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7107E6C9">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23BC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71FCBFB">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12533716">
            <w:pPr>
              <w:widowControl/>
              <w:autoSpaceDE/>
              <w:autoSpaceDN/>
              <w:jc w:val="center"/>
              <w:rPr>
                <w:rFonts w:ascii="Arial" w:hAnsi="Arial" w:eastAsia="Times New Roman" w:cs="Arial"/>
                <w:lang w:val="pt-BR" w:eastAsia="pt-BR"/>
              </w:rPr>
            </w:pPr>
          </w:p>
        </w:tc>
        <w:tc>
          <w:tcPr>
            <w:tcW w:w="776" w:type="dxa"/>
            <w:vAlign w:val="center"/>
          </w:tcPr>
          <w:p w14:paraId="3BE646BC">
            <w:pPr>
              <w:widowControl/>
              <w:autoSpaceDE/>
              <w:autoSpaceDN/>
              <w:jc w:val="center"/>
              <w:rPr>
                <w:rFonts w:ascii="Arial" w:hAnsi="Arial" w:eastAsia="Times New Roman" w:cs="Arial"/>
                <w:lang w:val="pt-BR" w:eastAsia="pt-BR"/>
              </w:rPr>
            </w:pPr>
          </w:p>
        </w:tc>
        <w:tc>
          <w:tcPr>
            <w:tcW w:w="709" w:type="dxa"/>
            <w:vAlign w:val="center"/>
          </w:tcPr>
          <w:p w14:paraId="5C320309">
            <w:pPr>
              <w:widowControl/>
              <w:autoSpaceDE/>
              <w:autoSpaceDN/>
              <w:jc w:val="center"/>
              <w:rPr>
                <w:rFonts w:ascii="Arial" w:hAnsi="Arial" w:eastAsia="Times New Roman" w:cs="Arial"/>
                <w:lang w:val="pt-BR" w:eastAsia="pt-BR"/>
              </w:rPr>
            </w:pPr>
          </w:p>
        </w:tc>
        <w:tc>
          <w:tcPr>
            <w:tcW w:w="1134" w:type="dxa"/>
            <w:vAlign w:val="center"/>
          </w:tcPr>
          <w:p w14:paraId="2BB0A0F2">
            <w:pPr>
              <w:widowControl/>
              <w:autoSpaceDE/>
              <w:autoSpaceDN/>
              <w:jc w:val="center"/>
              <w:rPr>
                <w:rFonts w:ascii="Arial" w:hAnsi="Arial" w:eastAsia="Times New Roman" w:cs="Arial"/>
                <w:lang w:val="pt-BR" w:eastAsia="pt-BR"/>
              </w:rPr>
            </w:pPr>
          </w:p>
        </w:tc>
        <w:tc>
          <w:tcPr>
            <w:tcW w:w="1237" w:type="dxa"/>
            <w:vAlign w:val="center"/>
          </w:tcPr>
          <w:p w14:paraId="2080679A">
            <w:pPr>
              <w:widowControl/>
              <w:autoSpaceDE/>
              <w:autoSpaceDN/>
              <w:jc w:val="center"/>
              <w:rPr>
                <w:rFonts w:ascii="Arial" w:hAnsi="Arial" w:eastAsia="Times New Roman" w:cs="Arial"/>
                <w:lang w:val="pt-BR" w:eastAsia="pt-BR"/>
              </w:rPr>
            </w:pPr>
          </w:p>
        </w:tc>
      </w:tr>
      <w:tr w14:paraId="6C84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3038E19">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66E8D0BB">
            <w:pPr>
              <w:widowControl/>
              <w:autoSpaceDE/>
              <w:autoSpaceDN/>
              <w:jc w:val="center"/>
              <w:rPr>
                <w:rFonts w:ascii="Arial" w:hAnsi="Arial" w:eastAsia="Times New Roman" w:cs="Arial"/>
                <w:lang w:val="pt-BR" w:eastAsia="pt-BR"/>
              </w:rPr>
            </w:pPr>
          </w:p>
        </w:tc>
        <w:tc>
          <w:tcPr>
            <w:tcW w:w="776" w:type="dxa"/>
            <w:vAlign w:val="center"/>
          </w:tcPr>
          <w:p w14:paraId="77A9F1B1">
            <w:pPr>
              <w:widowControl/>
              <w:autoSpaceDE/>
              <w:autoSpaceDN/>
              <w:jc w:val="center"/>
              <w:rPr>
                <w:rFonts w:ascii="Arial" w:hAnsi="Arial" w:eastAsia="Times New Roman" w:cs="Arial"/>
                <w:lang w:val="pt-BR" w:eastAsia="pt-BR"/>
              </w:rPr>
            </w:pPr>
          </w:p>
        </w:tc>
        <w:tc>
          <w:tcPr>
            <w:tcW w:w="709" w:type="dxa"/>
            <w:vAlign w:val="center"/>
          </w:tcPr>
          <w:p w14:paraId="0FD47372">
            <w:pPr>
              <w:widowControl/>
              <w:autoSpaceDE/>
              <w:autoSpaceDN/>
              <w:jc w:val="center"/>
              <w:rPr>
                <w:rFonts w:ascii="Arial" w:hAnsi="Arial" w:eastAsia="Times New Roman" w:cs="Arial"/>
                <w:lang w:val="pt-BR" w:eastAsia="pt-BR"/>
              </w:rPr>
            </w:pPr>
          </w:p>
        </w:tc>
        <w:tc>
          <w:tcPr>
            <w:tcW w:w="1134" w:type="dxa"/>
            <w:vAlign w:val="center"/>
          </w:tcPr>
          <w:p w14:paraId="30F21B47">
            <w:pPr>
              <w:widowControl/>
              <w:autoSpaceDE/>
              <w:autoSpaceDN/>
              <w:jc w:val="center"/>
              <w:rPr>
                <w:rFonts w:ascii="Arial" w:hAnsi="Arial" w:eastAsia="Times New Roman" w:cs="Arial"/>
                <w:lang w:val="pt-BR" w:eastAsia="pt-BR"/>
              </w:rPr>
            </w:pPr>
          </w:p>
        </w:tc>
        <w:tc>
          <w:tcPr>
            <w:tcW w:w="1237" w:type="dxa"/>
            <w:vAlign w:val="center"/>
          </w:tcPr>
          <w:p w14:paraId="550B5D1A">
            <w:pPr>
              <w:widowControl/>
              <w:autoSpaceDE/>
              <w:autoSpaceDN/>
              <w:jc w:val="center"/>
              <w:rPr>
                <w:rFonts w:ascii="Arial" w:hAnsi="Arial" w:eastAsia="Times New Roman" w:cs="Arial"/>
                <w:lang w:val="pt-BR" w:eastAsia="pt-BR"/>
              </w:rPr>
            </w:pPr>
          </w:p>
        </w:tc>
      </w:tr>
      <w:tr w14:paraId="678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26BD9D0">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21FD9766">
            <w:pPr>
              <w:widowControl/>
              <w:autoSpaceDE/>
              <w:autoSpaceDN/>
              <w:jc w:val="center"/>
              <w:rPr>
                <w:rFonts w:ascii="Arial" w:hAnsi="Arial" w:eastAsia="Times New Roman" w:cs="Arial"/>
                <w:lang w:val="pt-BR" w:eastAsia="pt-BR"/>
              </w:rPr>
            </w:pPr>
          </w:p>
        </w:tc>
        <w:tc>
          <w:tcPr>
            <w:tcW w:w="776" w:type="dxa"/>
            <w:vAlign w:val="center"/>
          </w:tcPr>
          <w:p w14:paraId="4FA690E4">
            <w:pPr>
              <w:widowControl/>
              <w:autoSpaceDE/>
              <w:autoSpaceDN/>
              <w:jc w:val="center"/>
              <w:rPr>
                <w:rFonts w:ascii="Arial" w:hAnsi="Arial" w:eastAsia="Times New Roman" w:cs="Arial"/>
                <w:lang w:val="pt-BR" w:eastAsia="pt-BR"/>
              </w:rPr>
            </w:pPr>
          </w:p>
        </w:tc>
        <w:tc>
          <w:tcPr>
            <w:tcW w:w="709" w:type="dxa"/>
            <w:vAlign w:val="center"/>
          </w:tcPr>
          <w:p w14:paraId="4AA12FFB">
            <w:pPr>
              <w:widowControl/>
              <w:autoSpaceDE/>
              <w:autoSpaceDN/>
              <w:jc w:val="center"/>
              <w:rPr>
                <w:rFonts w:ascii="Arial" w:hAnsi="Arial" w:eastAsia="Times New Roman" w:cs="Arial"/>
                <w:lang w:val="pt-BR" w:eastAsia="pt-BR"/>
              </w:rPr>
            </w:pPr>
          </w:p>
        </w:tc>
        <w:tc>
          <w:tcPr>
            <w:tcW w:w="1134" w:type="dxa"/>
            <w:vAlign w:val="center"/>
          </w:tcPr>
          <w:p w14:paraId="0529862C">
            <w:pPr>
              <w:widowControl/>
              <w:autoSpaceDE/>
              <w:autoSpaceDN/>
              <w:jc w:val="center"/>
              <w:rPr>
                <w:rFonts w:ascii="Arial" w:hAnsi="Arial" w:eastAsia="Times New Roman" w:cs="Arial"/>
                <w:lang w:val="pt-BR" w:eastAsia="pt-BR"/>
              </w:rPr>
            </w:pPr>
          </w:p>
        </w:tc>
        <w:tc>
          <w:tcPr>
            <w:tcW w:w="1237" w:type="dxa"/>
            <w:vAlign w:val="center"/>
          </w:tcPr>
          <w:p w14:paraId="2DEA8741">
            <w:pPr>
              <w:widowControl/>
              <w:autoSpaceDE/>
              <w:autoSpaceDN/>
              <w:jc w:val="center"/>
              <w:rPr>
                <w:rFonts w:ascii="Arial" w:hAnsi="Arial" w:eastAsia="Times New Roman" w:cs="Arial"/>
                <w:lang w:val="pt-BR" w:eastAsia="pt-BR"/>
              </w:rPr>
            </w:pPr>
          </w:p>
        </w:tc>
      </w:tr>
      <w:tr w14:paraId="1D5F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EB681CD">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10271816">
            <w:pPr>
              <w:widowControl/>
              <w:autoSpaceDE/>
              <w:autoSpaceDN/>
              <w:jc w:val="center"/>
              <w:rPr>
                <w:rFonts w:ascii="Arial" w:hAnsi="Arial" w:eastAsia="Times New Roman" w:cs="Arial"/>
                <w:lang w:val="pt-BR" w:eastAsia="pt-BR"/>
              </w:rPr>
            </w:pPr>
          </w:p>
        </w:tc>
        <w:tc>
          <w:tcPr>
            <w:tcW w:w="776" w:type="dxa"/>
            <w:vAlign w:val="center"/>
          </w:tcPr>
          <w:p w14:paraId="5EDC9E41">
            <w:pPr>
              <w:widowControl/>
              <w:autoSpaceDE/>
              <w:autoSpaceDN/>
              <w:jc w:val="center"/>
              <w:rPr>
                <w:rFonts w:ascii="Arial" w:hAnsi="Arial" w:eastAsia="Times New Roman" w:cs="Arial"/>
                <w:lang w:val="pt-BR" w:eastAsia="pt-BR"/>
              </w:rPr>
            </w:pPr>
          </w:p>
        </w:tc>
        <w:tc>
          <w:tcPr>
            <w:tcW w:w="709" w:type="dxa"/>
            <w:vAlign w:val="center"/>
          </w:tcPr>
          <w:p w14:paraId="55978766">
            <w:pPr>
              <w:widowControl/>
              <w:autoSpaceDE/>
              <w:autoSpaceDN/>
              <w:jc w:val="center"/>
              <w:rPr>
                <w:rFonts w:ascii="Arial" w:hAnsi="Arial" w:eastAsia="Times New Roman" w:cs="Arial"/>
                <w:lang w:val="pt-BR" w:eastAsia="pt-BR"/>
              </w:rPr>
            </w:pPr>
          </w:p>
        </w:tc>
        <w:tc>
          <w:tcPr>
            <w:tcW w:w="1134" w:type="dxa"/>
            <w:vAlign w:val="center"/>
          </w:tcPr>
          <w:p w14:paraId="1C6C30F6">
            <w:pPr>
              <w:widowControl/>
              <w:autoSpaceDE/>
              <w:autoSpaceDN/>
              <w:jc w:val="center"/>
              <w:rPr>
                <w:rFonts w:ascii="Arial" w:hAnsi="Arial" w:eastAsia="Times New Roman" w:cs="Arial"/>
                <w:lang w:val="pt-BR" w:eastAsia="pt-BR"/>
              </w:rPr>
            </w:pPr>
          </w:p>
        </w:tc>
        <w:tc>
          <w:tcPr>
            <w:tcW w:w="1237" w:type="dxa"/>
            <w:vAlign w:val="center"/>
          </w:tcPr>
          <w:p w14:paraId="1D525FB6">
            <w:pPr>
              <w:widowControl/>
              <w:autoSpaceDE/>
              <w:autoSpaceDN/>
              <w:jc w:val="center"/>
              <w:rPr>
                <w:rFonts w:ascii="Arial" w:hAnsi="Arial" w:eastAsia="Times New Roman" w:cs="Arial"/>
                <w:lang w:val="pt-BR" w:eastAsia="pt-BR"/>
              </w:rPr>
            </w:pPr>
          </w:p>
        </w:tc>
      </w:tr>
      <w:tr w14:paraId="5762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3C874233">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41AEAF21">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575258CD">
      <w:pPr>
        <w:widowControl/>
        <w:autoSpaceDE/>
        <w:autoSpaceDN/>
        <w:spacing w:line="360" w:lineRule="auto"/>
        <w:rPr>
          <w:rFonts w:ascii="Arial" w:hAnsi="Arial" w:eastAsia="Times New Roman" w:cs="Arial"/>
          <w:lang w:val="pt-BR" w:eastAsia="pt-BR"/>
        </w:rPr>
      </w:pPr>
    </w:p>
    <w:p w14:paraId="627C348C">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59054776">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17764CAC">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74D9BBC6">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462ADA61">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1525EA96">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44581D1D">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71F4F083">
      <w:pPr>
        <w:pStyle w:val="24"/>
        <w:numPr>
          <w:ilvl w:val="1"/>
          <w:numId w:val="0"/>
        </w:numPr>
        <w:spacing w:before="0" w:after="0" w:line="240" w:lineRule="auto"/>
        <w:ind w:left="-11" w:leftChars="0"/>
        <w:rPr>
          <w:rFonts w:eastAsia="Times New Roman"/>
          <w:lang w:val="pt-BR"/>
        </w:rPr>
      </w:pPr>
      <w:bookmarkStart w:id="0" w:name="art40§3iii"/>
      <w:bookmarkEnd w:id="0"/>
    </w:p>
    <w:p w14:paraId="02AF817D">
      <w:pPr>
        <w:pStyle w:val="24"/>
        <w:numPr>
          <w:ilvl w:val="1"/>
          <w:numId w:val="2"/>
        </w:numPr>
        <w:spacing w:before="0" w:after="0" w:line="240" w:lineRule="auto"/>
        <w:ind w:left="709"/>
        <w:rPr>
          <w:rFonts w:eastAsia="Times New Roman"/>
          <w:lang w:val="pt-BR"/>
        </w:rPr>
      </w:pPr>
      <w:r>
        <w:rPr>
          <w:rFonts w:eastAsia="Times New Roman"/>
          <w:lang w:val="pt-BR"/>
        </w:rPr>
        <w:t>Natureza do objeto:</w:t>
      </w:r>
    </w:p>
    <w:p w14:paraId="6DCBAA17">
      <w:pPr>
        <w:pStyle w:val="24"/>
        <w:numPr>
          <w:ilvl w:val="0"/>
          <w:numId w:val="0"/>
        </w:numPr>
        <w:spacing w:before="0" w:after="0" w:line="240" w:lineRule="auto"/>
        <w:rPr>
          <w:rFonts w:eastAsia="Times New Roman"/>
          <w:lang w:val="pt-BR"/>
        </w:rPr>
      </w:pPr>
      <w:r>
        <w:rPr>
          <w:rFonts w:eastAsia="Times New Roman"/>
          <w:lang w:val="pt-BR"/>
        </w:rPr>
        <w:t>Comum (     )                  Especial (     )</w:t>
      </w:r>
    </w:p>
    <w:p w14:paraId="2B24741B">
      <w:pPr>
        <w:pStyle w:val="24"/>
        <w:numPr>
          <w:ilvl w:val="0"/>
          <w:numId w:val="0"/>
        </w:numPr>
        <w:spacing w:after="288" w:afterLines="120" w:line="312" w:lineRule="auto"/>
        <w:rPr>
          <w:rFonts w:eastAsia="Times New Roman"/>
          <w:highlight w:val="yellow"/>
          <w:lang w:val="pt-BR"/>
        </w:rPr>
      </w:pPr>
      <w:r>
        <w:rPr>
          <w:rFonts w:eastAsia="Times New Roman"/>
          <w:highlight w:val="yellow"/>
          <w:lang w:val="pt-BR"/>
        </w:rPr>
        <w:t>Em sendo o objeto de natureza especial, apresentar justificativa.</w:t>
      </w:r>
    </w:p>
    <w:p w14:paraId="35D6903A">
      <w:pPr>
        <w:pStyle w:val="24"/>
        <w:numPr>
          <w:ilvl w:val="1"/>
          <w:numId w:val="0"/>
        </w:numPr>
        <w:ind w:leftChars="0"/>
        <w:rPr>
          <w:rFonts w:hint="default" w:eastAsia="Times New Roman"/>
          <w:highlight w:val="yellow"/>
          <w:lang w:val="pt-BR"/>
        </w:rPr>
      </w:pPr>
    </w:p>
    <w:p w14:paraId="60B4DFC6">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hint="default" w:ascii="Arial" w:hAnsi="Arial" w:eastAsia="Times New Roman" w:cs="Arial"/>
          <w:b/>
          <w:bCs/>
          <w:color w:val="auto"/>
          <w:highlight w:val="none"/>
          <w:lang w:val="en-US" w:eastAsia="pt-BR"/>
        </w:rPr>
        <w:t>CONTRATAÇÃO</w:t>
      </w:r>
    </w:p>
    <w:p w14:paraId="42E7F188">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 A presente contratação se torna necessária em virtude...</w:t>
      </w:r>
    </w:p>
    <w:p w14:paraId="1CE71C88">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p>
    <w:p w14:paraId="7B0D3417">
      <w:pPr>
        <w:pStyle w:val="16"/>
        <w:widowControl/>
        <w:numPr>
          <w:ilvl w:val="0"/>
          <w:numId w:val="0"/>
        </w:numPr>
        <w:shd w:val="clear" w:color="auto" w:fill="FFFFFF"/>
        <w:autoSpaceDE/>
        <w:autoSpaceDN/>
        <w:spacing w:line="360" w:lineRule="auto"/>
        <w:ind w:leftChars="0"/>
        <w:rPr>
          <w:rFonts w:ascii="Arial" w:hAnsi="Arial" w:eastAsia="Times New Roman" w:cs="Arial"/>
          <w:lang w:val="pt-BR" w:eastAsia="pt-BR"/>
        </w:rPr>
      </w:pPr>
      <w:r>
        <w:rPr>
          <w:rFonts w:ascii="Arial" w:hAnsi="Arial" w:eastAsia="Times New Roman" w:cs="Arial"/>
          <w:lang w:val="pt-BR" w:eastAsia="pt-BR"/>
        </w:rPr>
        <w:t> </w:t>
      </w:r>
    </w:p>
    <w:p w14:paraId="47947216">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1848FAA9">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1FB8FE78">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1471D18F">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651642D3">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187494B8">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25B8CA77">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7BABFC53">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6014C518">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0E3B2D5A">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1B0757EA">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1712F4ED">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047F6974">
      <w:pPr>
        <w:pStyle w:val="16"/>
        <w:widowControl/>
        <w:autoSpaceDE/>
        <w:autoSpaceDN/>
        <w:spacing w:line="360" w:lineRule="auto"/>
        <w:ind w:left="0"/>
        <w:rPr>
          <w:rFonts w:ascii="Arial" w:hAnsi="Arial" w:eastAsia="Times New Roman" w:cs="Arial"/>
          <w:color w:val="000000"/>
          <w:highlight w:val="yellow"/>
          <w:lang w:val="pt-BR" w:eastAsia="pt-BR"/>
        </w:rPr>
      </w:pPr>
    </w:p>
    <w:p w14:paraId="3B0529F7">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34C3406C">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368F0850">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635BDA28">
      <w:pPr>
        <w:widowControl/>
        <w:autoSpaceDE/>
        <w:autoSpaceDN/>
        <w:spacing w:line="360" w:lineRule="auto"/>
        <w:jc w:val="both"/>
        <w:rPr>
          <w:rFonts w:ascii="Arial" w:hAnsi="Arial" w:eastAsia="Times New Roman" w:cs="Arial"/>
          <w:b/>
          <w:bCs/>
          <w:color w:val="000000"/>
          <w:lang w:val="pt-BR" w:eastAsia="pt-BR"/>
        </w:rPr>
      </w:pPr>
    </w:p>
    <w:p w14:paraId="0F5692D3">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15546072">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 (CREA, CAU, OAB, etc);</w:t>
      </w:r>
    </w:p>
    <w:p w14:paraId="5C8A2360">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29DB6D6B">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094F3E55">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5FC3F83C">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1587CBC4">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24206178">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175AB840">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Quando da Assinatura do Contrato a licitante deverá apresentar licença ambiental;</w:t>
      </w:r>
    </w:p>
    <w:p w14:paraId="1C35C9B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1FD03262">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13867B31">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43C62F0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5ACE0DF9">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en-US" w:eastAsia="pt-BR"/>
        </w:rPr>
        <w:t xml:space="preserve">Se </w:t>
      </w:r>
      <w:r>
        <w:rPr>
          <w:rFonts w:hint="default" w:ascii="Arial" w:hAnsi="Arial" w:eastAsia="Times New Roman"/>
          <w:highlight w:val="yellow"/>
          <w:lang w:val="pt-BR" w:eastAsia="pt-BR"/>
        </w:rPr>
        <w:t>há necessidade de realização de avaliação prévia do local de execução dos serviços</w:t>
      </w:r>
      <w:r>
        <w:rPr>
          <w:rFonts w:hint="default" w:ascii="Arial" w:hAnsi="Arial" w:eastAsia="Times New Roman"/>
          <w:highlight w:val="yellow"/>
          <w:lang w:val="en-US" w:eastAsia="pt-BR"/>
        </w:rPr>
        <w:t>;</w:t>
      </w:r>
    </w:p>
    <w:p w14:paraId="3DC12098">
      <w:pPr>
        <w:widowControl/>
        <w:autoSpaceDE/>
        <w:autoSpaceDN/>
        <w:spacing w:line="360" w:lineRule="auto"/>
        <w:jc w:val="both"/>
        <w:rPr>
          <w:rFonts w:ascii="Arial" w:hAnsi="Arial" w:eastAsia="Times New Roman" w:cs="Arial"/>
          <w:color w:val="000000"/>
          <w:lang w:val="pt-BR" w:eastAsia="pt-BR"/>
        </w:rPr>
      </w:pPr>
    </w:p>
    <w:p w14:paraId="50568BB3">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p>
    <w:bookmarkEnd w:id="1"/>
    <w:p w14:paraId="57670DDC">
      <w:pPr>
        <w:widowControl/>
        <w:autoSpaceDE/>
        <w:autoSpaceDN/>
        <w:spacing w:line="360" w:lineRule="auto"/>
        <w:rPr>
          <w:rFonts w:ascii="Arial" w:hAnsi="Arial" w:eastAsia="Times New Roman" w:cs="Arial"/>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7D05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56DE045C">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4009C64B">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118D8B54">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p w14:paraId="1CD62EA5">
            <w:pPr>
              <w:widowControl/>
              <w:autoSpaceDE/>
              <w:autoSpaceDN/>
              <w:spacing w:line="360" w:lineRule="auto"/>
              <w:jc w:val="both"/>
              <w:rPr>
                <w:rFonts w:hint="default" w:ascii="Arial" w:hAnsi="Arial" w:eastAsia="Times New Roman"/>
                <w:lang w:val="pt-BR" w:eastAsia="pt-BR"/>
              </w:rPr>
            </w:pPr>
            <w:r>
              <w:rPr>
                <w:rFonts w:hint="default" w:ascii="Arial" w:hAnsi="Arial" w:eastAsia="Times New Roman"/>
                <w:lang w:val="pt-BR" w:eastAsia="pt-BR"/>
              </w:rPr>
              <w:t>Descr</w:t>
            </w:r>
            <w:r>
              <w:rPr>
                <w:rFonts w:hint="default" w:ascii="Arial" w:hAnsi="Arial" w:eastAsia="Times New Roman"/>
                <w:lang w:val="en-US" w:eastAsia="pt-BR"/>
              </w:rPr>
              <w:t>ever</w:t>
            </w:r>
            <w:r>
              <w:rPr>
                <w:rFonts w:hint="default" w:ascii="Arial" w:hAnsi="Arial" w:eastAsia="Times New Roman"/>
                <w:lang w:val="pt-BR" w:eastAsia="pt-BR"/>
              </w:rPr>
              <w:t xml:space="preserve"> detalhada</w:t>
            </w:r>
            <w:r>
              <w:rPr>
                <w:rFonts w:hint="default" w:ascii="Arial" w:hAnsi="Arial" w:eastAsia="Times New Roman"/>
                <w:lang w:val="en-US" w:eastAsia="pt-BR"/>
              </w:rPr>
              <w:t xml:space="preserve">mente </w:t>
            </w:r>
            <w:r>
              <w:rPr>
                <w:rFonts w:hint="default" w:ascii="Arial" w:hAnsi="Arial" w:eastAsia="Times New Roman"/>
                <w:lang w:val="pt-BR" w:eastAsia="pt-BR"/>
              </w:rPr>
              <w:t>os métodos, rotinas, etapas, tecnologias procedimentos, frequência e periodicidade de execução do trabalho;</w:t>
            </w:r>
            <w:r>
              <w:rPr>
                <w:rFonts w:hint="default" w:ascii="Arial" w:hAnsi="Arial" w:eastAsia="Times New Roman"/>
                <w:lang w:val="en-US" w:eastAsia="pt-BR"/>
              </w:rPr>
              <w:t xml:space="preserve"> o cronograma de realização dos serviços; as etapas e períodos de início e de conclusão de cada uma delas (a partir de / após concluído...) e os procedimentos de transição e finalização do contrato, se necessários, devido ás características do objeto.</w:t>
            </w:r>
          </w:p>
        </w:tc>
      </w:tr>
    </w:tbl>
    <w:p w14:paraId="0A63F61E">
      <w:pPr>
        <w:widowControl/>
        <w:autoSpaceDE/>
        <w:autoSpaceDN/>
        <w:spacing w:line="360" w:lineRule="auto"/>
        <w:rPr>
          <w:rFonts w:ascii="Arial" w:hAnsi="Arial" w:eastAsia="Times New Roman" w:cs="Arial"/>
          <w:lang w:val="pt-BR" w:eastAsia="pt-BR"/>
        </w:rPr>
      </w:pPr>
    </w:p>
    <w:p w14:paraId="72EB6FF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olor w:val="000000"/>
          <w:lang w:val="en-US" w:eastAsia="pt-BR"/>
        </w:rPr>
        <w:t>A execução do objeto deverá iniciar em</w:t>
      </w:r>
      <w:r>
        <w:rPr>
          <w:rFonts w:hint="default" w:ascii="Arial" w:hAnsi="Arial" w:eastAsia="Times New Roman"/>
          <w:color w:val="000000"/>
          <w:lang w:val="pt-BR" w:eastAsia="pt-BR"/>
        </w:rPr>
        <w:t xml:space="preserve"> [xxx] dias [da assinatura do contrato] OU [da emissão da ordem de serviço;</w:t>
      </w:r>
    </w:p>
    <w:p w14:paraId="0ACCEE3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será </w:t>
      </w:r>
      <w:r>
        <w:rPr>
          <w:rFonts w:hint="default" w:ascii="Arial" w:hAnsi="Arial" w:eastAsia="Times New Roman" w:cs="Arial"/>
          <w:color w:val="000000"/>
          <w:lang w:val="en-US" w:eastAsia="pt-BR"/>
        </w:rPr>
        <w:t>prestado</w:t>
      </w:r>
      <w:r>
        <w:rPr>
          <w:rFonts w:ascii="Arial" w:hAnsi="Arial" w:eastAsia="Times New Roman" w:cs="Arial"/>
          <w:color w:val="000000"/>
          <w:lang w:val="pt-BR" w:eastAsia="pt-BR"/>
        </w:rPr>
        <w:t xml:space="preserve">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30D8599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O serviço será prestado no seguinte horário: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4365774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A realização do serviço obedecerá o cronograma [a seguir] </w:t>
      </w:r>
      <w:r>
        <w:rPr>
          <w:rFonts w:hint="default" w:ascii="Arial" w:hAnsi="Arial" w:eastAsia="Times New Roman"/>
          <w:b w:val="0"/>
          <w:bCs w:val="0"/>
          <w:color w:val="000000"/>
          <w:lang w:val="pt-BR" w:eastAsia="pt-BR"/>
        </w:rPr>
        <w:t>/ [em anexo]</w:t>
      </w:r>
      <w:r>
        <w:rPr>
          <w:rFonts w:hint="default" w:ascii="Arial" w:hAnsi="Arial" w:eastAsia="Times New Roman" w:cs="Arial"/>
          <w:color w:val="000000"/>
          <w:lang w:val="en-US" w:eastAsia="pt-BR"/>
        </w:rPr>
        <w:t>:</w:t>
      </w:r>
    </w:p>
    <w:p w14:paraId="1D54CEC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A execução contratual observará as rotinas [abaixo] / [em anexo]:</w:t>
      </w:r>
    </w:p>
    <w:p w14:paraId="46876D3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demanda do órgão tem como base as seguintes características:</w:t>
      </w:r>
    </w:p>
    <w:p w14:paraId="73967C1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4B9BE9E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Os uniformes a serem fornecidos pelo contratado a seus empregados deverão ser condizentes com a atividade a ser desempenhada no órgão contratante, compreendendo peças para todas as estações climáticas do ano, sem qualquer repasse do custo para o empregado</w:t>
      </w:r>
      <w:r>
        <w:rPr>
          <w:rFonts w:hint="default" w:ascii="Arial" w:hAnsi="Arial" w:eastAsia="Times New Roman"/>
          <w:b w:val="0"/>
          <w:bCs w:val="0"/>
          <w:color w:val="000000"/>
          <w:lang w:val="en-US" w:eastAsia="pt-BR"/>
        </w:rPr>
        <w:t>;</w:t>
      </w:r>
    </w:p>
    <w:p w14:paraId="2C7C947A">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uniforme deverá compreender as seguintes peças do vestuário:</w:t>
      </w:r>
    </w:p>
    <w:p w14:paraId="3FE8D11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As peças devem ser confeccionadas com tecido e material de qualidade, seguindo os seguintes parâmetros mínimos:</w:t>
      </w:r>
    </w:p>
    <w:p w14:paraId="0C3F2910">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No caso de empregada gestante, os uniformes deverão ser apropriados para a situação, substituindo-os sempre que estiverem apertados;</w:t>
      </w:r>
    </w:p>
    <w:p w14:paraId="5812A144">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Os uniformes deverão ser entregues mediante recibo, cuja cópia, devidamente acompanhada do original para conferência, deverá ser enviada ao servidor responsável pela fiscalização do contrato</w:t>
      </w:r>
      <w:r>
        <w:rPr>
          <w:rFonts w:hint="default" w:ascii="Arial" w:hAnsi="Arial" w:eastAsia="Times New Roman"/>
          <w:b w:val="0"/>
          <w:bCs w:val="0"/>
          <w:color w:val="000000"/>
          <w:lang w:val="en-US" w:eastAsia="pt-BR"/>
        </w:rPr>
        <w:t>;</w:t>
      </w:r>
    </w:p>
    <w:p w14:paraId="39F59C5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5D170CB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2DE3508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41D206E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1FB88E9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w:t>
      </w:r>
      <w:r>
        <w:rPr>
          <w:rFonts w:hint="default" w:ascii="Arial" w:hAnsi="Arial" w:eastAsia="Times New Roman" w:cs="Arial"/>
          <w:color w:val="000000"/>
          <w:lang w:val="en-US" w:eastAsia="pt-BR"/>
        </w:rPr>
        <w:t>a nota fiscal</w:t>
      </w:r>
      <w:r>
        <w:rPr>
          <w:rFonts w:ascii="Arial" w:hAnsi="Arial" w:eastAsia="Times New Roman" w:cs="Arial"/>
          <w:color w:val="000000"/>
          <w:lang w:val="pt-BR" w:eastAsia="pt-BR"/>
        </w:rPr>
        <w:t xml:space="preserve"> não exclui a responsabilidade da contratada pelos prejuízos resultantes da incorreta execução do contrato.</w:t>
      </w:r>
    </w:p>
    <w:p w14:paraId="10EF9F8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F065C2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332A0BF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30B35458">
      <w:pPr>
        <w:widowControl/>
        <w:autoSpaceDE/>
        <w:autoSpaceDN/>
        <w:spacing w:line="360" w:lineRule="auto"/>
        <w:jc w:val="both"/>
        <w:rPr>
          <w:rFonts w:ascii="Arial" w:hAnsi="Arial" w:eastAsia="Times New Roman" w:cs="Arial"/>
          <w:color w:val="000000"/>
          <w:lang w:val="pt-BR" w:eastAsia="pt-BR"/>
        </w:rPr>
      </w:pPr>
    </w:p>
    <w:p w14:paraId="513FD325">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19D9AF90">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w:t>
      </w:r>
      <w:r>
        <w:rPr>
          <w:rFonts w:hint="default" w:ascii="Arial" w:hAnsi="Arial" w:eastAsia="Times New Roman" w:cs="Arial"/>
          <w:color w:val="000000"/>
          <w:lang w:val="en-US" w:eastAsia="pt-BR"/>
        </w:rPr>
        <w:t>os serviços prestados</w:t>
      </w:r>
      <w:r>
        <w:rPr>
          <w:rFonts w:ascii="Arial" w:hAnsi="Arial" w:eastAsia="Times New Roman" w:cs="Arial"/>
          <w:color w:val="000000"/>
          <w:lang w:val="pt-BR" w:eastAsia="pt-BR"/>
        </w:rPr>
        <w:t>, de forma a assegurar o perfeito cumprimento do ajuste, devendo ser exercidos por um ou mais representantes da Contratante, especialmente designados, na forma dos artigos 117 e incisos da Lei 14.133/21.</w:t>
      </w:r>
    </w:p>
    <w:p w14:paraId="021EEE0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verificação da adequação do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deverá ser realizada com base nos critérios previstos neste Termo de Referência.</w:t>
      </w:r>
    </w:p>
    <w:p w14:paraId="46E2E7FE">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do contrato anotará em registro próprio todas as ocorrências relacionadas à execução do contrato, determinando o que for necessário para a regularização das faltas ou dos defeitos observados, conforme § 1º do art. 117 da Lei 14.133/2021.</w:t>
      </w:r>
    </w:p>
    <w:p w14:paraId="4F98611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conformidade do </w:t>
      </w:r>
      <w:r>
        <w:rPr>
          <w:rFonts w:hint="default" w:ascii="Arial" w:hAnsi="Arial" w:eastAsia="Times New Roman" w:cs="Arial"/>
          <w:color w:val="000000"/>
          <w:lang w:val="en-US" w:eastAsia="pt-BR"/>
        </w:rPr>
        <w:t>serviço prestado</w:t>
      </w:r>
      <w:r>
        <w:rPr>
          <w:rFonts w:ascii="Arial" w:hAnsi="Arial" w:eastAsia="Times New Roman" w:cs="Arial"/>
          <w:color w:val="000000"/>
          <w:lang w:val="pt-BR" w:eastAsia="pt-BR"/>
        </w:rPr>
        <w:t xml:space="preserve"> deverá ser verificada juntamente com o documento da Contratada que contenha a relação detalhada destes, de acordo com o estabelecido neste Termo de Referência e na proposta, informando as respectivas quantidades e especificações técnicas, tais como:</w:t>
      </w:r>
      <w:r>
        <w:rPr>
          <w:rFonts w:ascii="Arial" w:hAnsi="Arial" w:eastAsia="Times New Roman" w:cs="Arial"/>
          <w:color w:val="000000"/>
          <w:highlight w:val="yellow"/>
          <w:lang w:val="pt-BR" w:eastAsia="pt-BR"/>
        </w:rPr>
        <w:t xml:space="preserve"> </w:t>
      </w:r>
      <w:r>
        <w:rPr>
          <w:rFonts w:hint="default" w:ascii="Arial" w:hAnsi="Arial" w:eastAsia="Times New Roman" w:cs="Arial"/>
          <w:color w:val="000000"/>
          <w:highlight w:val="yellow"/>
          <w:lang w:val="en-US" w:eastAsia="pt-BR"/>
        </w:rPr>
        <w:t>(especificar os documentos que deverão ser apresentados junto a com nota fiscal)</w:t>
      </w:r>
      <w:r>
        <w:rPr>
          <w:rFonts w:ascii="Arial" w:hAnsi="Arial" w:eastAsia="Times New Roman" w:cs="Arial"/>
          <w:color w:val="000000"/>
          <w:lang w:val="pt-BR" w:eastAsia="pt-BR"/>
        </w:rPr>
        <w:t>.</w:t>
      </w:r>
    </w:p>
    <w:p w14:paraId="59058010">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r>
        <w:rPr>
          <w:rFonts w:hint="default" w:ascii="Arial" w:hAnsi="Arial" w:eastAsia="Times New Roman" w:cs="Arial"/>
          <w:color w:val="000000"/>
          <w:lang w:val="en-US" w:eastAsia="pt-BR"/>
        </w:rPr>
        <w:t xml:space="preserve">, </w:t>
      </w:r>
      <w:r>
        <w:rPr>
          <w:rFonts w:hint="default" w:ascii="Arial" w:hAnsi="Arial" w:eastAsia="Times New Roman"/>
          <w:color w:val="000000"/>
          <w:highlight w:val="yellow"/>
          <w:lang w:val="en-US" w:eastAsia="pt-BR"/>
        </w:rPr>
        <w:t>no local da execução do objeto durante o período ..........</w:t>
      </w:r>
    </w:p>
    <w:p w14:paraId="3B637DA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02C76170">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006F23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468F4EA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492EEF9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lang w:val="pt-BR" w:eastAsia="pt-BR"/>
        </w:rPr>
      </w:pPr>
      <w:r>
        <w:rPr>
          <w:rFonts w:ascii="Arial" w:hAnsi="Arial" w:eastAsia="Times New Roman" w:cs="Arial"/>
          <w:color w:val="000000"/>
          <w:lang w:val="pt-BR" w:eastAsia="pt-BR"/>
        </w:rPr>
        <w:t>Fica designado, como fiscal substituto(a)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2862CA5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lang w:val="pt-BR" w:eastAsia="pt-BR"/>
        </w:rPr>
      </w:pPr>
      <w:r>
        <w:rPr>
          <w:rFonts w:ascii="Arial" w:hAnsi="Arial" w:eastAsia="Times New Roman" w:cs="Arial"/>
          <w:color w:val="000000"/>
          <w:lang w:val="pt-BR" w:eastAsia="pt-BR"/>
        </w:rPr>
        <w:t>Fica designado, como gestor de contratos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gestão contratual</w:t>
      </w:r>
      <w:r>
        <w:rPr>
          <w:rFonts w:hint="default" w:ascii="Arial" w:hAnsi="Arial" w:eastAsia="Times New Roman" w:cs="Arial"/>
          <w:color w:val="000000"/>
          <w:lang w:val="en-US" w:eastAsia="pt-BR"/>
        </w:rPr>
        <w:t xml:space="preserve"> a fim de </w:t>
      </w:r>
      <w:r>
        <w:rPr>
          <w:rFonts w:hint="default" w:ascii="Arial" w:hAnsi="Arial" w:eastAsia="Times New Roman"/>
          <w:color w:val="000000"/>
          <w:lang w:val="en-US" w:eastAsia="pt-BR"/>
        </w:rPr>
        <w:t xml:space="preserve">coordenar o processo de acompanhamento da fiscalização do contrato e tomar providências para fins de atendimento da finalidade da administração, </w:t>
      </w:r>
      <w:r>
        <w:rPr>
          <w:rFonts w:ascii="Arial" w:hAnsi="Arial" w:eastAsia="Times New Roman" w:cs="Arial"/>
          <w:color w:val="000000"/>
          <w:lang w:val="pt-BR" w:eastAsia="pt-BR"/>
        </w:rPr>
        <w:t>nos termos disciplinados</w:t>
      </w:r>
      <w:r>
        <w:rPr>
          <w:rFonts w:hint="default" w:ascii="Arial" w:hAnsi="Arial" w:eastAsia="Times New Roman" w:cs="Arial"/>
          <w:color w:val="000000"/>
          <w:lang w:val="en-US" w:eastAsia="pt-BR"/>
        </w:rPr>
        <w:t xml:space="preserve"> no art. 10º do Decreto Municipal 5405/2024.</w:t>
      </w:r>
    </w:p>
    <w:p w14:paraId="734A2361">
      <w:pPr>
        <w:pStyle w:val="16"/>
        <w:widowControl/>
        <w:numPr>
          <w:ilvl w:val="0"/>
          <w:numId w:val="0"/>
        </w:numPr>
        <w:tabs>
          <w:tab w:val="left" w:pos="284"/>
        </w:tabs>
        <w:autoSpaceDE/>
        <w:autoSpaceDN/>
        <w:spacing w:line="360" w:lineRule="auto"/>
        <w:ind w:leftChars="0"/>
        <w:textAlignment w:val="baseline"/>
        <w:rPr>
          <w:rFonts w:ascii="Arial" w:hAnsi="Arial" w:eastAsia="Times New Roman" w:cs="Arial"/>
          <w:lang w:val="pt-BR" w:eastAsia="pt-BR"/>
        </w:rPr>
      </w:pPr>
    </w:p>
    <w:p w14:paraId="5F43F0A9">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34EDC566">
      <w:pPr>
        <w:pStyle w:val="16"/>
        <w:numPr>
          <w:ilvl w:val="1"/>
          <w:numId w:val="6"/>
        </w:numPr>
        <w:spacing w:line="360" w:lineRule="auto"/>
        <w:ind w:left="0" w:right="331" w:firstLine="0"/>
        <w:rPr>
          <w:rFonts w:ascii="Arial" w:hAnsi="Arial" w:eastAsia="Times New Roman" w:cs="Arial"/>
          <w:color w:val="000000"/>
          <w:lang w:val="pt-BR" w:eastAsia="pt-BR"/>
        </w:rPr>
      </w:pPr>
      <w:r>
        <w:rPr>
          <w:rFonts w:ascii="Arial" w:hAnsi="Arial" w:eastAsia="Times New Roman" w:cs="Arial"/>
          <w:color w:val="000000"/>
          <w:lang w:val="pt-BR" w:eastAsia="pt-BR"/>
        </w:rPr>
        <w:t xml:space="preserve">O presente objeto se enquadra como </w:t>
      </w:r>
      <w:r>
        <w:rPr>
          <w:rFonts w:hint="default" w:ascii="Arial" w:hAnsi="Arial" w:eastAsia="Times New Roman" w:cs="Arial"/>
          <w:color w:val="000000"/>
          <w:lang w:val="en-US" w:eastAsia="pt-BR"/>
        </w:rPr>
        <w:t>prestação de serviço</w:t>
      </w:r>
      <w:r>
        <w:rPr>
          <w:rFonts w:ascii="Arial" w:hAnsi="Arial" w:eastAsia="Times New Roman" w:cs="Arial"/>
          <w:color w:val="000000"/>
          <w:lang w:val="pt-BR" w:eastAsia="pt-BR"/>
        </w:rPr>
        <w:t xml:space="preserve"> contínuo?</w:t>
      </w:r>
    </w:p>
    <w:p w14:paraId="40022B86">
      <w:pPr>
        <w:pStyle w:val="16"/>
        <w:spacing w:line="360" w:lineRule="auto"/>
        <w:ind w:left="0" w:right="331"/>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F801A36">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val="0"/>
          <w:bCs w:val="0"/>
          <w:color w:val="auto"/>
          <w:highlight w:val="none"/>
          <w:lang w:val="en-US" w:eastAsia="pt-BR"/>
        </w:rPr>
        <w:t>9.2.</w:t>
      </w:r>
      <w:r>
        <w:rPr>
          <w:rFonts w:hint="default" w:ascii="Arial" w:hAnsi="Arial" w:eastAsia="Times New Roman" w:cs="Arial"/>
          <w:b/>
          <w:bCs/>
          <w:color w:val="auto"/>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46BAC61C">
      <w:pPr>
        <w:widowControl/>
        <w:tabs>
          <w:tab w:val="left" w:pos="0"/>
        </w:tabs>
        <w:autoSpaceDE/>
        <w:autoSpaceDN/>
        <w:spacing w:line="360" w:lineRule="auto"/>
        <w:jc w:val="both"/>
        <w:rPr>
          <w:rFonts w:ascii="Arial" w:hAnsi="Arial" w:eastAsia="Times New Roman" w:cs="Arial"/>
          <w:lang w:val="pt-BR" w:eastAsia="pt-BR"/>
        </w:rPr>
      </w:pPr>
      <w:bookmarkStart w:id="2" w:name="_GoBack"/>
      <w:bookmarkEnd w:id="2"/>
    </w:p>
    <w:p w14:paraId="61CE5D51">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1F84DD19">
      <w:pPr>
        <w:pStyle w:val="16"/>
        <w:widowControl/>
        <w:numPr>
          <w:ilvl w:val="1"/>
          <w:numId w:val="6"/>
        </w:numPr>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03BC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03C363F5">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65CBF385">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p w14:paraId="7638E452">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5EC424D2">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w:t>
      </w:r>
      <w:r>
        <w:rPr>
          <w:rFonts w:hint="default" w:ascii="Arial" w:hAnsi="Arial" w:eastAsia="Times New Roman" w:cs="Arial"/>
          <w:color w:val="000000"/>
          <w:lang w:val="en-US" w:eastAsia="pt-BR"/>
        </w:rPr>
        <w:t>prestação</w:t>
      </w:r>
      <w:r>
        <w:rPr>
          <w:rFonts w:ascii="Arial" w:hAnsi="Arial" w:eastAsia="Times New Roman" w:cs="Arial"/>
          <w:color w:val="000000"/>
          <w:lang w:val="pt-BR" w:eastAsia="pt-BR"/>
        </w:rPr>
        <w:t xml:space="preserve"> do(s)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6B090BC6">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6B4351D3">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6C9E22D0">
      <w:pPr>
        <w:pStyle w:val="16"/>
        <w:widowControl/>
        <w:numPr>
          <w:ilvl w:val="1"/>
          <w:numId w:val="6"/>
        </w:numPr>
        <w:shd w:val="clear" w:color="auto" w:fill="FFFFFF"/>
        <w:autoSpaceDE/>
        <w:autoSpaceDN/>
        <w:spacing w:line="360" w:lineRule="auto"/>
        <w:ind w:left="0" w:firstLine="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18F50EDE">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4589EE95">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635A8BF6">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21A46D6D">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5E92484E">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67F12B00">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7F1E51DC">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autofit"/>
        <w:tblCellMar>
          <w:top w:w="0" w:type="dxa"/>
          <w:left w:w="108" w:type="dxa"/>
          <w:bottom w:w="0" w:type="dxa"/>
          <w:right w:w="108" w:type="dxa"/>
        </w:tblCellMar>
      </w:tblPr>
      <w:tblGrid>
        <w:gridCol w:w="9065"/>
      </w:tblGrid>
      <w:tr w14:paraId="0218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D4B4" w:themeFill="accent6" w:themeFillTint="66"/>
          </w:tcPr>
          <w:p w14:paraId="70CE37CF">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4F4C9680">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p w14:paraId="49196CAF">
            <w:pPr>
              <w:widowControl/>
              <w:autoSpaceDE/>
              <w:autoSpaceDN/>
              <w:rPr>
                <w:rFonts w:ascii="Arial" w:hAnsi="Arial" w:eastAsia="Times New Roman" w:cs="Arial"/>
                <w:lang w:val="pt-BR" w:eastAsia="pt-BR"/>
              </w:rPr>
            </w:pPr>
          </w:p>
        </w:tc>
      </w:tr>
    </w:tbl>
    <w:p w14:paraId="063A52B1">
      <w:pPr>
        <w:tabs>
          <w:tab w:val="left" w:pos="641"/>
        </w:tabs>
        <w:spacing w:line="360" w:lineRule="auto"/>
        <w:ind w:right="332"/>
        <w:rPr>
          <w:rFonts w:ascii="Arial" w:hAnsi="Arial" w:eastAsia="Times New Roman" w:cs="Arial"/>
          <w:color w:val="000000"/>
          <w:lang w:val="pt-BR" w:eastAsia="pt-BR"/>
        </w:rPr>
      </w:pPr>
    </w:p>
    <w:p w14:paraId="1DFD4FD4">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DOTAÇÃO ORÇAMENTÁRIA    </w:t>
      </w:r>
    </w:p>
    <w:p w14:paraId="2275310A">
      <w:pPr>
        <w:pStyle w:val="16"/>
        <w:tabs>
          <w:tab w:val="left" w:pos="284"/>
        </w:tabs>
        <w:spacing w:line="360" w:lineRule="auto"/>
        <w:ind w:left="0"/>
        <w:rPr>
          <w:rFonts w:ascii="Arial" w:hAnsi="Arial" w:eastAsia="Times New Roman" w:cs="Arial"/>
          <w:color w:val="000000"/>
          <w:lang w:val="pt-BR" w:eastAsia="pt-BR"/>
        </w:rPr>
      </w:pPr>
    </w:p>
    <w:p w14:paraId="79ADC126">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11AA580E">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7926540D">
      <w:pPr>
        <w:tabs>
          <w:tab w:val="left" w:pos="641"/>
        </w:tabs>
        <w:spacing w:line="360" w:lineRule="auto"/>
        <w:ind w:right="332"/>
        <w:rPr>
          <w:rFonts w:ascii="Arial" w:hAnsi="Arial" w:eastAsia="Times New Roman" w:cs="Arial"/>
          <w:color w:val="000000"/>
          <w:lang w:val="pt-BR" w:eastAsia="pt-BR"/>
        </w:rPr>
      </w:pPr>
    </w:p>
    <w:p w14:paraId="14C366AE">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DA RESPONSABILIDADE PELA ELABORAÇÃO DO TERMO DE REFERÊNCIA</w:t>
      </w:r>
    </w:p>
    <w:p w14:paraId="1643657F">
      <w:pPr>
        <w:widowControl/>
        <w:autoSpaceDE/>
        <w:autoSpaceDN/>
        <w:spacing w:line="360" w:lineRule="auto"/>
        <w:jc w:val="both"/>
        <w:rPr>
          <w:rFonts w:ascii="Arial" w:hAnsi="Arial" w:eastAsia="Times New Roman" w:cs="Arial"/>
          <w:color w:val="000000"/>
          <w:lang w:val="pt-BR" w:eastAsia="pt-BR"/>
        </w:rPr>
      </w:pPr>
    </w:p>
    <w:p w14:paraId="1D0ED126">
      <w:pPr>
        <w:pStyle w:val="16"/>
        <w:widowControl/>
        <w:numPr>
          <w:ilvl w:val="1"/>
          <w:numId w:val="6"/>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6AAE26C7">
      <w:pPr>
        <w:widowControl/>
        <w:autoSpaceDE/>
        <w:autoSpaceDN/>
        <w:spacing w:line="360" w:lineRule="auto"/>
        <w:ind w:firstLine="851"/>
        <w:jc w:val="both"/>
        <w:rPr>
          <w:rFonts w:ascii="Arial" w:hAnsi="Arial" w:eastAsia="Times New Roman" w:cs="Arial"/>
          <w:color w:val="000000"/>
          <w:lang w:val="pt-BR" w:eastAsia="pt-BR"/>
        </w:rPr>
      </w:pPr>
    </w:p>
    <w:p w14:paraId="5C8F44AC">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03332DD2">
      <w:pPr>
        <w:widowControl/>
        <w:autoSpaceDE/>
        <w:autoSpaceDN/>
        <w:spacing w:line="360" w:lineRule="auto"/>
        <w:jc w:val="both"/>
        <w:rPr>
          <w:rFonts w:ascii="Arial" w:hAnsi="Arial" w:eastAsia="Times New Roman" w:cs="Arial"/>
          <w:color w:val="000000"/>
          <w:lang w:val="pt-BR" w:eastAsia="pt-BR"/>
        </w:rPr>
      </w:pPr>
    </w:p>
    <w:p w14:paraId="262B349D">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000FA6F1">
      <w:pPr>
        <w:widowControl/>
        <w:autoSpaceDE/>
        <w:autoSpaceDN/>
        <w:spacing w:line="360" w:lineRule="auto"/>
        <w:jc w:val="both"/>
        <w:rPr>
          <w:rFonts w:ascii="Arial" w:hAnsi="Arial" w:eastAsia="Times New Roman" w:cs="Arial"/>
          <w:color w:val="000000"/>
          <w:lang w:val="pt-BR" w:eastAsia="pt-BR"/>
        </w:rPr>
      </w:pPr>
    </w:p>
    <w:p w14:paraId="398467D1">
      <w:pPr>
        <w:widowControl/>
        <w:autoSpaceDE/>
        <w:autoSpaceDN/>
        <w:spacing w:line="360" w:lineRule="auto"/>
        <w:jc w:val="both"/>
        <w:rPr>
          <w:rFonts w:ascii="Arial" w:hAnsi="Arial" w:eastAsia="Times New Roman" w:cs="Arial"/>
          <w:color w:val="000000"/>
          <w:lang w:val="pt-BR" w:eastAsia="pt-BR"/>
        </w:rPr>
      </w:pPr>
    </w:p>
    <w:p w14:paraId="1F959F45">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23CD50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5DF52FD4">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6D52A4F7">
      <w:pPr>
        <w:widowControl/>
        <w:autoSpaceDE/>
        <w:autoSpaceDN/>
        <w:rPr>
          <w:rFonts w:ascii="Arial" w:hAnsi="Arial" w:eastAsia="Times New Roman" w:cs="Arial"/>
          <w:b/>
          <w:bCs/>
          <w:color w:val="000000"/>
          <w:lang w:val="pt-BR" w:eastAsia="pt-BR"/>
        </w:rPr>
      </w:pPr>
    </w:p>
    <w:p w14:paraId="393402AA">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0815F9F6">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39AC1565">
      <w:pPr>
        <w:widowControl/>
        <w:autoSpaceDE/>
        <w:autoSpaceDN/>
        <w:jc w:val="center"/>
        <w:rPr>
          <w:rFonts w:ascii="Arial" w:hAnsi="Arial" w:eastAsia="Times New Roman" w:cs="Arial"/>
          <w:b/>
          <w:bCs/>
          <w:color w:val="000000"/>
          <w:lang w:val="pt-BR" w:eastAsia="pt-BR"/>
        </w:rPr>
      </w:pPr>
    </w:p>
    <w:p w14:paraId="109BAA4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32FBB6D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474F86D7">
      <w:pPr>
        <w:widowControl/>
        <w:autoSpaceDE/>
        <w:autoSpaceDN/>
        <w:jc w:val="center"/>
        <w:rPr>
          <w:rFonts w:ascii="Arial" w:hAnsi="Arial" w:eastAsia="Times New Roman" w:cs="Arial"/>
          <w:b/>
          <w:bCs/>
          <w:color w:val="000000"/>
          <w:lang w:val="pt-BR" w:eastAsia="pt-BR"/>
        </w:rPr>
      </w:pPr>
    </w:p>
    <w:p w14:paraId="02D56B89">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8ECDE6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6D53CCC2">
      <w:pPr>
        <w:widowControl/>
        <w:autoSpaceDE/>
        <w:autoSpaceDN/>
        <w:jc w:val="center"/>
        <w:rPr>
          <w:rFonts w:ascii="Arial" w:hAnsi="Arial" w:eastAsia="Times New Roman" w:cs="Arial"/>
          <w:b/>
          <w:bCs/>
          <w:color w:val="000000"/>
          <w:lang w:val="pt-BR" w:eastAsia="pt-BR"/>
        </w:rPr>
      </w:pPr>
    </w:p>
    <w:p w14:paraId="228670B1">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2BD5E151">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1E136989">
      <w:pPr>
        <w:widowControl/>
        <w:autoSpaceDE/>
        <w:autoSpaceDN/>
        <w:jc w:val="center"/>
        <w:rPr>
          <w:rFonts w:ascii="Arial" w:hAnsi="Arial" w:eastAsia="Times New Roman" w:cs="Arial"/>
          <w:b/>
          <w:bCs/>
          <w:color w:val="000000"/>
          <w:lang w:val="pt-BR" w:eastAsia="pt-BR"/>
        </w:rPr>
      </w:pPr>
    </w:p>
    <w:p w14:paraId="202BC46F">
      <w:pPr>
        <w:widowControl/>
        <w:autoSpaceDE/>
        <w:autoSpaceDN/>
        <w:jc w:val="center"/>
        <w:rPr>
          <w:rFonts w:ascii="Arial" w:hAnsi="Arial" w:eastAsia="Times New Roman" w:cs="Arial"/>
          <w:b/>
          <w:bCs/>
          <w:color w:val="000000"/>
          <w:lang w:val="pt-BR" w:eastAsia="pt-BR"/>
        </w:rPr>
      </w:pPr>
    </w:p>
    <w:p w14:paraId="45AE4B66">
      <w:pPr>
        <w:widowControl/>
        <w:autoSpaceDE/>
        <w:autoSpaceDN/>
        <w:jc w:val="center"/>
        <w:rPr>
          <w:rFonts w:ascii="Arial" w:hAnsi="Arial" w:eastAsia="Times New Roman" w:cs="Arial"/>
          <w:b/>
          <w:bCs/>
          <w:color w:val="000000"/>
          <w:lang w:val="pt-BR" w:eastAsia="pt-BR"/>
        </w:rPr>
      </w:pPr>
    </w:p>
    <w:p w14:paraId="412C2A25">
      <w:pPr>
        <w:widowControl/>
        <w:autoSpaceDE/>
        <w:autoSpaceDN/>
        <w:jc w:val="center"/>
        <w:rPr>
          <w:rFonts w:ascii="Arial" w:hAnsi="Arial" w:eastAsia="Times New Roman" w:cs="Arial"/>
          <w:b/>
          <w:bCs/>
          <w:color w:val="000000"/>
          <w:lang w:val="pt-BR" w:eastAsia="pt-BR"/>
        </w:rPr>
      </w:pPr>
    </w:p>
    <w:p w14:paraId="1D4B983B">
      <w:pPr>
        <w:widowControl/>
        <w:autoSpaceDE/>
        <w:autoSpaceDN/>
        <w:jc w:val="center"/>
        <w:rPr>
          <w:rFonts w:ascii="Arial" w:hAnsi="Arial" w:eastAsia="Times New Roman" w:cs="Arial"/>
          <w:b/>
          <w:bCs/>
          <w:color w:val="000000"/>
          <w:lang w:val="pt-BR" w:eastAsia="pt-BR"/>
        </w:rPr>
      </w:pPr>
    </w:p>
    <w:p w14:paraId="6CBE229B">
      <w:pPr>
        <w:widowControl/>
        <w:autoSpaceDE/>
        <w:autoSpaceDN/>
        <w:jc w:val="center"/>
        <w:rPr>
          <w:rFonts w:ascii="Arial" w:hAnsi="Arial" w:eastAsia="Times New Roman" w:cs="Arial"/>
          <w:b/>
          <w:bCs/>
          <w:color w:val="000000"/>
          <w:lang w:val="pt-BR" w:eastAsia="pt-BR"/>
        </w:rPr>
      </w:pPr>
    </w:p>
    <w:p w14:paraId="430E9387">
      <w:pPr>
        <w:widowControl/>
        <w:autoSpaceDE/>
        <w:autoSpaceDN/>
        <w:jc w:val="center"/>
        <w:rPr>
          <w:rFonts w:ascii="Arial" w:hAnsi="Arial" w:eastAsia="Times New Roman" w:cs="Arial"/>
          <w:b/>
          <w:bCs/>
          <w:color w:val="000000"/>
          <w:lang w:val="pt-BR" w:eastAsia="pt-BR"/>
        </w:rPr>
      </w:pPr>
    </w:p>
    <w:p w14:paraId="4F678D48">
      <w:pPr>
        <w:widowControl/>
        <w:autoSpaceDE/>
        <w:autoSpaceDN/>
        <w:jc w:val="center"/>
        <w:rPr>
          <w:rFonts w:ascii="Arial" w:hAnsi="Arial" w:eastAsia="Times New Roman" w:cs="Arial"/>
          <w:b/>
          <w:bCs/>
          <w:color w:val="000000"/>
          <w:lang w:val="pt-BR" w:eastAsia="pt-BR"/>
        </w:rPr>
      </w:pPr>
    </w:p>
    <w:p w14:paraId="243F90AE">
      <w:pPr>
        <w:widowControl/>
        <w:autoSpaceDE/>
        <w:autoSpaceDN/>
        <w:jc w:val="center"/>
        <w:rPr>
          <w:rFonts w:ascii="Arial" w:hAnsi="Arial" w:eastAsia="Times New Roman" w:cs="Arial"/>
          <w:b/>
          <w:bCs/>
          <w:color w:val="000000"/>
          <w:lang w:val="pt-BR" w:eastAsia="pt-BR"/>
        </w:rPr>
      </w:pPr>
    </w:p>
    <w:p w14:paraId="26F1F37E">
      <w:pPr>
        <w:widowControl/>
        <w:autoSpaceDE/>
        <w:autoSpaceDN/>
        <w:jc w:val="center"/>
        <w:rPr>
          <w:rFonts w:ascii="Arial" w:hAnsi="Arial" w:eastAsia="Times New Roman" w:cs="Arial"/>
          <w:b/>
          <w:bCs/>
          <w:color w:val="000000"/>
          <w:lang w:val="pt-BR" w:eastAsia="pt-BR"/>
        </w:rPr>
      </w:pPr>
    </w:p>
    <w:p w14:paraId="7F5828EE">
      <w:pPr>
        <w:widowControl/>
        <w:autoSpaceDE/>
        <w:autoSpaceDN/>
        <w:jc w:val="center"/>
        <w:rPr>
          <w:rFonts w:ascii="Arial" w:hAnsi="Arial" w:eastAsia="Times New Roman" w:cs="Arial"/>
          <w:b/>
          <w:bCs/>
          <w:color w:val="000000"/>
          <w:lang w:val="pt-BR" w:eastAsia="pt-BR"/>
        </w:rPr>
      </w:pPr>
    </w:p>
    <w:p w14:paraId="7DDB9E4F">
      <w:pPr>
        <w:widowControl/>
        <w:autoSpaceDE/>
        <w:autoSpaceDN/>
        <w:jc w:val="center"/>
        <w:rPr>
          <w:rFonts w:ascii="Arial" w:hAnsi="Arial" w:eastAsia="Times New Roman" w:cs="Arial"/>
          <w:b/>
          <w:bCs/>
          <w:color w:val="000000"/>
          <w:lang w:val="pt-BR" w:eastAsia="pt-BR"/>
        </w:rPr>
      </w:pPr>
    </w:p>
    <w:p w14:paraId="32124BCC">
      <w:pPr>
        <w:widowControl/>
        <w:autoSpaceDE/>
        <w:autoSpaceDN/>
        <w:jc w:val="center"/>
        <w:rPr>
          <w:rFonts w:ascii="Arial" w:hAnsi="Arial" w:eastAsia="Times New Roman" w:cs="Arial"/>
          <w:b/>
          <w:bCs/>
          <w:color w:val="000000"/>
          <w:lang w:val="pt-BR" w:eastAsia="pt-BR"/>
        </w:rPr>
      </w:pPr>
    </w:p>
    <w:p w14:paraId="5F0D9FEC">
      <w:pPr>
        <w:widowControl/>
        <w:autoSpaceDE/>
        <w:autoSpaceDN/>
        <w:jc w:val="center"/>
        <w:rPr>
          <w:rFonts w:ascii="Arial" w:hAnsi="Arial" w:eastAsia="Times New Roman" w:cs="Arial"/>
          <w:b/>
          <w:bCs/>
          <w:color w:val="000000"/>
          <w:lang w:val="pt-BR" w:eastAsia="pt-BR"/>
        </w:rPr>
      </w:pPr>
    </w:p>
    <w:p w14:paraId="53B4B32F">
      <w:pPr>
        <w:widowControl/>
        <w:autoSpaceDE/>
        <w:autoSpaceDN/>
        <w:jc w:val="center"/>
        <w:rPr>
          <w:rFonts w:ascii="Arial" w:hAnsi="Arial" w:eastAsia="Times New Roman" w:cs="Arial"/>
          <w:b/>
          <w:bCs/>
          <w:color w:val="000000"/>
          <w:lang w:val="pt-BR" w:eastAsia="pt-BR"/>
        </w:rPr>
      </w:pPr>
    </w:p>
    <w:p w14:paraId="0BD0430A">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32E4">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2667">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574DFD3D">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Secretaria de </w:t>
    </w:r>
    <w:r>
      <w:rPr>
        <w:rFonts w:ascii="Arial" w:hAnsi="Arial" w:eastAsia="Arial" w:cs="Arial"/>
        <w:sz w:val="20"/>
        <w:szCs w:val="20"/>
        <w:highlight w:val="yellow"/>
        <w:rtl w:val="0"/>
      </w:rPr>
      <w:t>Educação, Cultura e Esporte</w:t>
    </w:r>
  </w:p>
  <w:p w14:paraId="4695AC46">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Avenida </w:t>
    </w:r>
    <w:r>
      <w:rPr>
        <w:rFonts w:ascii="Arial" w:hAnsi="Arial" w:eastAsia="Arial" w:cs="Arial"/>
        <w:sz w:val="20"/>
        <w:szCs w:val="20"/>
        <w:highlight w:val="yellow"/>
        <w:rtl w:val="0"/>
      </w:rPr>
      <w:t xml:space="preserve">Coronel José Severiano Maia, nº 441, </w:t>
    </w:r>
    <w:r>
      <w:rPr>
        <w:rFonts w:ascii="Arial" w:hAnsi="Arial" w:eastAsia="Arial" w:cs="Arial"/>
        <w:b w:val="0"/>
        <w:i w:val="0"/>
        <w:smallCaps w:val="0"/>
        <w:strike w:val="0"/>
        <w:color w:val="000000"/>
        <w:sz w:val="20"/>
        <w:szCs w:val="20"/>
        <w:highlight w:val="yellow"/>
        <w:u w:val="none"/>
        <w:shd w:val="clear" w:fill="auto"/>
        <w:vertAlign w:val="baseline"/>
        <w:rtl w:val="0"/>
      </w:rPr>
      <w:t>Centro, Mafra/SC</w:t>
    </w:r>
  </w:p>
  <w:p w14:paraId="55E672D7">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Tel:047-364</w:t>
    </w:r>
    <w:r>
      <w:rPr>
        <w:rFonts w:ascii="Arial" w:hAnsi="Arial" w:eastAsia="Arial" w:cs="Arial"/>
        <w:sz w:val="20"/>
        <w:szCs w:val="20"/>
        <w:highlight w:val="yellow"/>
        <w:rtl w:val="0"/>
      </w:rPr>
      <w:t>2</w:t>
    </w:r>
    <w:r>
      <w:rPr>
        <w:rFonts w:ascii="Arial" w:hAnsi="Arial" w:eastAsia="Arial" w:cs="Arial"/>
        <w:b w:val="0"/>
        <w:i w:val="0"/>
        <w:smallCaps w:val="0"/>
        <w:strike w:val="0"/>
        <w:color w:val="000000"/>
        <w:sz w:val="20"/>
        <w:szCs w:val="20"/>
        <w:highlight w:val="yellow"/>
        <w:u w:val="none"/>
        <w:shd w:val="clear" w:fill="auto"/>
        <w:vertAlign w:val="baseline"/>
        <w:rtl w:val="0"/>
      </w:rPr>
      <w:t>-</w:t>
    </w:r>
    <w:r>
      <w:rPr>
        <w:rFonts w:ascii="Arial" w:hAnsi="Arial" w:eastAsia="Arial" w:cs="Arial"/>
        <w:sz w:val="20"/>
        <w:szCs w:val="20"/>
        <w:highlight w:val="yellow"/>
        <w:rtl w:val="0"/>
      </w:rPr>
      <w:t>0958</w:t>
    </w:r>
    <w:r>
      <w:rPr>
        <w:rFonts w:ascii="Arial" w:hAnsi="Arial" w:eastAsia="Arial" w:cs="Arial"/>
        <w:b w:val="0"/>
        <w:i w:val="0"/>
        <w:smallCaps w:val="0"/>
        <w:strike w:val="0"/>
        <w:color w:val="000000"/>
        <w:sz w:val="20"/>
        <w:szCs w:val="20"/>
        <w:highlight w:val="yellow"/>
        <w:u w:val="none"/>
        <w:shd w:val="clear" w:fill="auto"/>
        <w:vertAlign w:val="baseline"/>
        <w:rtl w:val="0"/>
      </w:rPr>
      <w:t xml:space="preserve"> /CEP:  89300-</w:t>
    </w:r>
    <w:r>
      <w:rPr>
        <w:rFonts w:ascii="Arial" w:hAnsi="Arial" w:eastAsia="Arial" w:cs="Arial"/>
        <w:sz w:val="20"/>
        <w:szCs w:val="20"/>
        <w:highlight w:val="yellow"/>
        <w:rtl w:val="0"/>
      </w:rPr>
      <w:t>330</w:t>
    </w:r>
  </w:p>
  <w:p w14:paraId="18F3F645">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Site: </w:t>
    </w:r>
    <w:r>
      <w:rPr>
        <w:highlight w:val="yellow"/>
      </w:rPr>
      <w:fldChar w:fldCharType="begin"/>
    </w:r>
    <w:r>
      <w:rPr>
        <w:highlight w:val="yellow"/>
      </w:rPr>
      <w:instrText xml:space="preserve"> HYPERLINK "about:blank" \h </w:instrText>
    </w:r>
    <w:r>
      <w:rPr>
        <w:highlight w:val="yellow"/>
      </w:rPr>
      <w:fldChar w:fldCharType="separate"/>
    </w:r>
    <w:r>
      <w:rPr>
        <w:rFonts w:ascii="Arial" w:hAnsi="Arial" w:eastAsia="Arial" w:cs="Arial"/>
        <w:b w:val="0"/>
        <w:i w:val="0"/>
        <w:smallCaps w:val="0"/>
        <w:strike w:val="0"/>
        <w:color w:val="000000"/>
        <w:sz w:val="20"/>
        <w:szCs w:val="20"/>
        <w:highlight w:val="yellow"/>
        <w:u w:val="none"/>
        <w:shd w:val="clear" w:fill="auto"/>
        <w:vertAlign w:val="baseline"/>
        <w:rtl w:val="0"/>
      </w:rPr>
      <w:t>www.mafra.sc.gov.br,</w:t>
    </w:r>
    <w:r>
      <w:rPr>
        <w:rFonts w:ascii="Arial" w:hAnsi="Arial" w:eastAsia="Arial" w:cs="Arial"/>
        <w:b w:val="0"/>
        <w:i w:val="0"/>
        <w:smallCaps w:val="0"/>
        <w:strike w:val="0"/>
        <w:color w:val="000000"/>
        <w:sz w:val="20"/>
        <w:szCs w:val="20"/>
        <w:highlight w:val="yellow"/>
        <w:u w:val="none"/>
        <w:shd w:val="clear" w:fill="auto"/>
        <w:vertAlign w:val="baseline"/>
        <w:rtl w:val="0"/>
      </w:rPr>
      <w:fldChar w:fldCharType="end"/>
    </w:r>
    <w:r>
      <w:rPr>
        <w:rFonts w:ascii="Arial" w:hAnsi="Arial" w:eastAsia="Arial" w:cs="Arial"/>
        <w:b w:val="0"/>
        <w:i w:val="0"/>
        <w:smallCaps w:val="0"/>
        <w:strike w:val="0"/>
        <w:color w:val="000000"/>
        <w:sz w:val="20"/>
        <w:szCs w:val="20"/>
        <w:highlight w:val="yellow"/>
        <w:u w:val="none"/>
        <w:shd w:val="clear" w:fill="auto"/>
        <w:vertAlign w:val="baseline"/>
        <w:rtl w:val="0"/>
      </w:rPr>
      <w:t xml:space="preserve"> e-mail: </w:t>
    </w:r>
    <w:r>
      <w:rPr>
        <w:rFonts w:ascii="Arial" w:hAnsi="Arial" w:eastAsia="Arial" w:cs="Arial"/>
        <w:sz w:val="20"/>
        <w:szCs w:val="20"/>
        <w:highlight w:val="yellow"/>
        <w:rtl w:val="0"/>
      </w:rPr>
      <w:t>jamine</w:t>
    </w:r>
    <w:r>
      <w:rPr>
        <w:rFonts w:ascii="Arial" w:hAnsi="Arial" w:eastAsia="Arial" w:cs="Arial"/>
        <w:b w:val="0"/>
        <w:i w:val="0"/>
        <w:smallCaps w:val="0"/>
        <w:strike w:val="0"/>
        <w:color w:val="000000"/>
        <w:sz w:val="20"/>
        <w:szCs w:val="20"/>
        <w:highlight w:val="yellow"/>
        <w:u w:val="none"/>
        <w:shd w:val="clear" w:fill="auto"/>
        <w:vertAlign w:val="baseline"/>
        <w:rtl w:val="0"/>
      </w:rPr>
      <w:t>@mafra.sc.gov.br</w:t>
    </w:r>
  </w:p>
  <w:p w14:paraId="3E94C460">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val="0"/>
        <w:bCs w:val="0"/>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76E6040"/>
    <w:rsid w:val="09FA4DC6"/>
    <w:rsid w:val="0B3308BD"/>
    <w:rsid w:val="0C020FC2"/>
    <w:rsid w:val="0EE000F6"/>
    <w:rsid w:val="0FF83141"/>
    <w:rsid w:val="10285FD1"/>
    <w:rsid w:val="12FE3439"/>
    <w:rsid w:val="1461070D"/>
    <w:rsid w:val="166013A3"/>
    <w:rsid w:val="19294249"/>
    <w:rsid w:val="19A35845"/>
    <w:rsid w:val="1A9D50B9"/>
    <w:rsid w:val="1EF15053"/>
    <w:rsid w:val="219B71B0"/>
    <w:rsid w:val="23971C88"/>
    <w:rsid w:val="267B25B1"/>
    <w:rsid w:val="320D7E3D"/>
    <w:rsid w:val="34610898"/>
    <w:rsid w:val="35527ED3"/>
    <w:rsid w:val="425659E6"/>
    <w:rsid w:val="428D483B"/>
    <w:rsid w:val="43D30617"/>
    <w:rsid w:val="45462836"/>
    <w:rsid w:val="45CD2B8F"/>
    <w:rsid w:val="461C0306"/>
    <w:rsid w:val="49E64E4D"/>
    <w:rsid w:val="501309F9"/>
    <w:rsid w:val="51270D8C"/>
    <w:rsid w:val="538A3E75"/>
    <w:rsid w:val="5F463DDB"/>
    <w:rsid w:val="5FB17EA9"/>
    <w:rsid w:val="677C694C"/>
    <w:rsid w:val="70301C36"/>
    <w:rsid w:val="717532B1"/>
    <w:rsid w:val="76FD3648"/>
    <w:rsid w:val="7D335CF6"/>
    <w:rsid w:val="7F6B46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 w:type="paragraph" w:customStyle="1" w:styleId="28">
    <w:name w:val="Nível 3-R"/>
    <w:basedOn w:val="29"/>
    <w:qFormat/>
    <w:uiPriority w:val="0"/>
    <w:rPr>
      <w:rFonts w:cs="Arial"/>
      <w:i/>
      <w:iCs/>
      <w:color w:val="FF0000"/>
    </w:rPr>
  </w:style>
  <w:style w:type="paragraph" w:customStyle="1" w:styleId="29">
    <w:name w:val="Nivel 3-erro"/>
    <w:basedOn w:val="25"/>
    <w:qFormat/>
    <w:uiPriority w:val="0"/>
    <w:pPr>
      <w:spacing w:before="120" w:after="120" w:line="276" w:lineRule="auto"/>
      <w:ind w:left="284" w:firstLine="0"/>
      <w:jc w:val="both"/>
    </w:pPr>
    <w:rPr>
      <w:rFonts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8</Pages>
  <Words>1604</Words>
  <Characters>8662</Characters>
  <Lines>72</Lines>
  <Paragraphs>20</Paragraphs>
  <TotalTime>0</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2024-08-24T13:04:56Z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7809A27B1FE044F5970A44B1256EF03D_12</vt:lpwstr>
  </property>
</Properties>
</file>