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8D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07474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803C2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1D4BBC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54D652B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Objeto da Licitação: </w:t>
      </w:r>
      <w:bookmarkStart w:id="0" w:name="_GoBack"/>
      <w:r>
        <w:rPr>
          <w:rFonts w:ascii="Calibri" w:hAnsi="Calibri" w:cs="Arial Narrow"/>
          <w:b/>
        </w:rPr>
        <w:t>Aquisição de paver e meio fio de concreto</w:t>
      </w:r>
      <w:bookmarkEnd w:id="0"/>
      <w:r>
        <w:rPr>
          <w:rFonts w:ascii="Calibri" w:hAnsi="Calibri" w:cs="Arial Narrow"/>
          <w:b/>
        </w:rPr>
        <w:t>, de forma parcelada, sem quantidade mínima e com entrega e frete inclusos, através da Secretaria Municipal de Saúde e da Secretaria de Meio Ambiente e Desenvolvimento Urbano.</w:t>
      </w:r>
    </w:p>
    <w:p w14:paraId="2CC7B4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DBBB510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- Registro de Preços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057/2024</w:t>
      </w:r>
      <w:r>
        <w:rPr>
          <w:rFonts w:ascii="Calibri" w:hAnsi="Calibri" w:cs="Arial Narrow"/>
        </w:rPr>
        <w:t xml:space="preserve"> </w:t>
      </w:r>
    </w:p>
    <w:p w14:paraId="0691B81B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</w:p>
    <w:p w14:paraId="4D2C1CC8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157/2024</w:t>
      </w:r>
    </w:p>
    <w:p w14:paraId="746A9DF3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</w:p>
    <w:p w14:paraId="76D281FE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11/10/2024</w:t>
      </w:r>
    </w:p>
    <w:p w14:paraId="5AA07797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</w:p>
    <w:p w14:paraId="29DDEDFF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11/10/2024</w:t>
      </w:r>
    </w:p>
    <w:p w14:paraId="66370123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  <w:b/>
        </w:rPr>
      </w:pPr>
    </w:p>
    <w:p w14:paraId="0EE6CCD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4B59EAC5">
      <w:pPr>
        <w:rPr>
          <w:rFonts w:ascii="Calibri" w:hAnsi="Calibri" w:cs="Arial Narrow"/>
          <w:b/>
        </w:rPr>
      </w:pPr>
    </w:p>
    <w:p w14:paraId="6CBFE32E">
      <w:r>
        <w:rPr>
          <w:rFonts w:ascii="Calibri" w:hAnsi="Calibri" w:cs="Arial Narrow"/>
          <w:b/>
        </w:rPr>
        <w:t>13564 - LR ARTEFATOS DE CIMENTO LTDA EPP (45.393.471/0001-45)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93"/>
        <w:gridCol w:w="905"/>
        <w:gridCol w:w="1629"/>
        <w:gridCol w:w="1298"/>
        <w:gridCol w:w="942"/>
        <w:gridCol w:w="1219"/>
      </w:tblGrid>
      <w:tr w14:paraId="0927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38F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BEA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24C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1E7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6EE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086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27D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958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2B9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F796">
            <w:pPr>
              <w:spacing w:after="0"/>
            </w:pPr>
            <w:r>
              <w:rPr>
                <w:rFonts w:ascii="Calibri" w:hAnsi="Calibri" w:cs="Arial Narrow"/>
              </w:rPr>
              <w:t>104333 - Paver de concreto 10x20x6cm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A35A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03BB">
            <w:pPr>
              <w:spacing w:after="0"/>
            </w:pPr>
            <w:r>
              <w:rPr>
                <w:rFonts w:ascii="Calibri" w:hAnsi="Calibri" w:cs="Arial Narrow"/>
              </w:rPr>
              <w:t>PROPRIA Paver de concreto 10x20x6cm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A7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06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601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455.400,00</w:t>
            </w:r>
          </w:p>
        </w:tc>
      </w:tr>
      <w:tr w14:paraId="1BCD2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687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F28B">
            <w:pPr>
              <w:spacing w:after="0"/>
            </w:pPr>
            <w:r>
              <w:rPr>
                <w:rFonts w:ascii="Calibri" w:hAnsi="Calibri" w:cs="Arial Narrow"/>
              </w:rPr>
              <w:t>104334 - Meio fio de concreto 30x15x13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F918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6A08">
            <w:pPr>
              <w:spacing w:after="0"/>
            </w:pPr>
            <w:r>
              <w:rPr>
                <w:rFonts w:ascii="Calibri" w:hAnsi="Calibri" w:cs="Arial Narrow"/>
              </w:rPr>
              <w:t>PROPRIA Meio fio de concreto 30x15x13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AF1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DF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04C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307.500,00</w:t>
            </w:r>
          </w:p>
        </w:tc>
      </w:tr>
      <w:tr w14:paraId="08C9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F6F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A4D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762.900,00</w:t>
            </w:r>
          </w:p>
        </w:tc>
      </w:tr>
    </w:tbl>
    <w:p w14:paraId="05DAEB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A52144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11/10/2024</w:t>
      </w:r>
    </w:p>
    <w:p w14:paraId="1F20D6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7FACA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16B752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BCAEC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EEAAF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7C65FB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299B1F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019800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2443B69E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9206F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20F569FD"/>
    <w:rsid w:val="30A259E6"/>
    <w:rsid w:val="6BD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9</TotalTime>
  <ScaleCrop>false</ScaleCrop>
  <LinksUpToDate>false</LinksUpToDate>
  <CharactersWithSpaces>1053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2024-10-11T17:54:55Z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2070-12.2.0.18283</vt:lpwstr>
  </property>
  <property fmtid="{D5CDD505-2E9C-101B-9397-08002B2CF9AE}" pid="3" name="ICV">
    <vt:lpwstr>9CFC95FC49D341C4A230660016F7A13E_13</vt:lpwstr>
  </property>
</Properties>
</file>