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Objeto da Licitação: Aquisição de Gêneros Alimentícios para alimentação escolar das unidades escolares do município, em atendimento ao Programa Nacional de Alimentação Escolar, previsão para o ano de 2.025, com Recursos Ordinários e Convênios do FNDE/PNAE 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055/2024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154/2024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21/11/2024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04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13314 - Casa da Cuca LTDA (09.037.537/0001-09)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26"/>
        <w:gridCol w:w="882"/>
        <w:gridCol w:w="886"/>
        <w:gridCol w:w="1200"/>
        <w:gridCol w:w="893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104367 - Biscoito de polvinho com batata doce, zero glúten e zero lactose, pacotes 80g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selli biscoito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91337 - Biscoito de polvilho (tipo rosquinha), produzido com polvilho, fécula de mandioca, assado, sem glúten, sem lactose, pct com mínimo de 100g, sabor tradicional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marca propria biscoito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11.400,00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13586 - JULIANTONI DISTRIBUIDORA DE ALIMENTOS LTDA (02.590.424/0001-89)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74"/>
        <w:gridCol w:w="891"/>
        <w:gridCol w:w="876"/>
        <w:gridCol w:w="1200"/>
        <w:gridCol w:w="896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98897 - Chocolate em pó solúvel, 100% de cacau, pct mínimo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78662 - Doce de leite em pasta, emb. mínimo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Pote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73529 - Amido de milho, emb. 1 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1.485,00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98918 - Colorau, ou colorífico corante vermelho, condimento preparado principalmente à base de sementes de urucu, dessecadas e trituradas em pó fino, usado nos alimentos,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98925 - Farinha de milho, tipo biju, emb.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4.272,00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98927 - Farinha de trigo p/ quibe,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3.180,00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98929 - Quirera tipo canjiquinha, fina, emb.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98930 - Lentilha tipo 1,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43.380,00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98931 - Grão de bico, emb. 500g, tipo 1,  de 1ª qualidade, embalagem transparente e resistente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21.600,00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98932 - Aveia em flocos finos, emb. c/ mínimo de 170g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6.360,00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98933 - Canela em pó, embalagem deve conter ingredientes, tabela nutricional, data fabricação e/ou lote, data de validade, pacotes de 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98934 - Canela em rama, 100 % canela em casca, embalagem deve conter ingredientes, tabela nutricional, data fabricação e/ou lote, data de validade, pacotes de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98935 - Orégano desidratado: erva seca, sem adulterações e contaminações de qualquer espécie.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Na embalagem deve conter ingredientes, tabela nutricional, data fabricação e/ou lote, data de validade, pacotes de 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1.056,00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98936 - Alecrim desidratado: erva seca, sem adulterações e contaminações de qualquer espécie.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Na embalagem deve conter ingredientes, tabela nutricional, data fabricação e/ou lote, data de validade, pacotes de 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98937 - Louro em folhas desidratado: folhas seca, sem adulterações e contaminações de qualquer espécie.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Na embalagem deve conter ingredientes, tabela nutricional, data fabricação e/ou lote, data de validade, pacotes de 15g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1.536,00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98938 - Açafrão da terra 100% puro, íntegro sem irregularidades no produto, cheiro e aroma característico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contendo identificação do produto, marca do fabricante, data de fabricação e prazo de validade, pacotes de 40g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40G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98939 - Manjericão desidratado: erva seca, sem adulterações e contaminações de qualquer espécie.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Na embalagem deve conter ingredientes, tabela nutricional, data fabricação e/ou lote, data de validade, pacotes de 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98941 - Noz moscada em semente.  Embalagem com no mínimo 2 unidades, entre 7 e 10g/pct.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Características: Condimento para temperos. Embalagem contendo informações do produto, marca do fabricante e data da fabricação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7G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1.592,00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98942 - Milho p/ pipoca, grupo duro, classe amarelo, tipo 1,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98943 - Polvilho azedo, tipo 1, derivado da raiz de mandioca,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10.350,00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98944 - Polvilho doce, tipo 1,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8.340,00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98946 - Queijo parmesão ralado grosso, sachê 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8.320,00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91392 - Canjica de milho branca, tipo 1,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98948 - Amendoim tipo runner, descascado, classe média, tipo 1, emb.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95319 - Leite de coco, emb. mínimo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RD 200 ML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98949 - Coco seco ralado fino puro, s/ açúcar, sem casca, coloração branca, emb.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95321 - Semente de linhaça marrom, emb. mínimo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1.015,00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178.247,50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13624 - KROMO DISTRIBUIDORA LTDA (39.946.436/0001-03)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62"/>
        <w:gridCol w:w="891"/>
        <w:gridCol w:w="891"/>
        <w:gridCol w:w="1200"/>
        <w:gridCol w:w="896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98868 - Leite de vaca integral, emb. 1 lt UHT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LIDER LIDER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390.600,00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98878 - Café em pó torrado, emb. a vácuo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TERRA DA GENTE TERRA DA GENTE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37.410,00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98898 - Açúcar branco refinado, emb. 5 Kg, não deve apresentar sujidades, umidade, bolor, coloração escura e peso insatisfatório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ALTO ALEGRE ALTO ALEGRE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51.662,00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98899 - Açúcar branco refinado, emb. 1 Kg, não deve apresentar sujidades, umidade, bolor, coloração escura e peso insatisfatório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ALTO ALEGRE ALTO ALEGRE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16.716,00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98901 - Arroz parboilizado, longo, fino, tipo 1, emb. 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SABOR SUL SABOR SUL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23,47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93.880,00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98902 - Arroz parboilizado, longo, fino, tipo 1, emb.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SABOR SUL SABOR SUL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28.020,00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98903 - Arroz integral,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SABOR SUL SABOR SUL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98908 - Feijão preto, tipo 1, grupo anão, constituído de grãos inteiros, novos, e sadios. Isento de matéria terrosa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pedras, fungos ou parasitas, livre de fragmentos estranhos, umidade, e misturas de outras variedades ou espécies. Embalagem própria de 1Kg, atóxica, intactas, com rótulo que identifique a categoria do produto, marca do fabricante, prazo de validade e peso, carimbo dos órgãos oficiais de inspeção.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MAIS SABOR MAIS SABOR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77.280,00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98909 - Feijão Carioquinha, tipo 1, constituído de grãos inteiros, novos, e sadios.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Isento de matéria terrosa, pedras, fungos ou parasitas, livre de fragmentos estranhos, umidade, e misturas de outras variedades ou espécies. Embalagem própria de 1Kg, atóxica, intactas, com rótulo que identifique a categoria do produto, marca do fabricante, prazo de validade e peso, carimbo dos órgãos oficiais de inspeção.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MAIS SABOR MAIS SABOR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35.760,00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98910 - Farinha de trigo, tipo 1, emb. 5 Kg, pacotes resistentes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GUTH GUTH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28.287,00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786.465,00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11216 - MANOI DISTRIBUIDORA DE ALIMENTOS EIRELI (32.250.669/0001-28)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74"/>
        <w:gridCol w:w="891"/>
        <w:gridCol w:w="876"/>
        <w:gridCol w:w="1200"/>
        <w:gridCol w:w="896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98952 - Carne moída, 1ª qualidade, cortes de posta vermelha, patinho ou coxão mole, provenientes de bovinos sadios e abatidos sob inspeção veterinária.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 ser limpa e isenta de tecidos inferiores como ossos, nervos, tendões, pele sebo e aponevroses, homogeneizada. Percentual de gordura em torno de 4,5% conforme a TACO – Tabela Brasileira de Composição de Alimentos. Ausência de hematomas, fibrose, reações de vacinas e resíduo de tinta de carimbo. Embalada em pacotes de 500g e 1Kg, congelados através de processo de ultra congelamento  à temperatura de -30ºC em 40 minutos, com etiqueta de peso, procedência, data de envasamento e validade,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21,67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216.700,00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98953 - Carne bovina (acém), cortada em cubos (2cmx2cm), congelada, provenientes de bovinos sadios e abatidos sob inspeção veterinária.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 ser limpa e isenta de tecidos inferiores como ossos, nervos, tendões, pele sebo e aponevroses, homogeneizada. Percentual de gordura em torno de 6% conforme a TACO – Tabela Brasileira de Composição de Alimentos. Ausência de hematomas, fibrose, reações de vacinas e resíduo de tinta de carimbo. embalada em pacotes de 500g e 1Kg, congelados através de processo de ultra congelamento à temperatura de -30ºC em 40 minutos, com etiqueta de peso, procedência, data de envasamento e validade,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23,72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284.640,00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98954 - Pernil suíno magro, s/ osso e s/ pele, cortada em cubos (2cmx2cm), provenientes de suínos sadios e abatidos sob inspeção veterinária.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 ser limpa e isenta de tecidos inferiores como ossos, nervos, tendões, pele sebo e aponevroses, homogeneizada. Percentual de gordura em torno de 11% conforme a TACO – Tabela Brasileira de Composição de Alimentos. Ausência de hematomas, fibrose, reações de vacinas e resíduo de tinta de carimbo. Embalada em pacotes de 500g e 1 Kg, congelados através de processo de ultra congelamento à temperatura de -30ºC em 40 minutos, com etiqueta de peso, procedência, data de envasamento e validade,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160.900,00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98955 - Carne de fígado bovino, cortada em bifes, emb. 1Kg, com etiqueta de peso, procedência, data de envasamento e validade, entrega quinzenal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24.192,00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686.432,00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13150 - NSC COMERCIO DE ALIMENTOS LTDA (33.842.718/0001-84)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46"/>
        <w:gridCol w:w="881"/>
        <w:gridCol w:w="1171"/>
        <w:gridCol w:w="1200"/>
        <w:gridCol w:w="892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98884 - Biscoito de arroz integral sem glúten e sem lactose. pacote mínimo 150g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RAMPINELI 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2.992,00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98916 - Doce de leite em pasta, emb. mínimo 900g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DA SERRA POTE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17.590,00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98919 - Fermento químico, em pó, lata de 100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APTI LATA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1.878,50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98956 - Coxa e sobrecoxa de frango, congelado, s/ excesso de pele, emb. individual, com etiqueta de peso, procedência, data de envasamento e validade,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SUBLIME 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158.220,00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98957 - Filé de peito de frango (sassami) congelado, corte de frango in natura, provenientes de animais   sadios e abatidos sob inspeção veterinária.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Deverá ser realizada a aparagem (eliminação de toda gordura aderida e pele) durante o processamento. Os cortes de frango deverão ser isentos de tecidos inferiores como (cartilagens, ossos, aponeuroses, tendões, coágulos, nodos linfáticos) Deve apresentar-se livre de parasitas e de quaisquer substâncias contaminantes que possam alterá-la, ou encobrir alguma alteração. Deve conter o máximo de 2,0% de soro na embalagem, conforme RDC nº 13 de 02 de janeiro de 2001. O produto não deve conter sinais de descongelamento. Embalagem de 1Kg, com etiqueta de peso, procedência, data de envasamento e validade,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SUBLIME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105.540,00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98958 - Banha de porco, emb.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PAMPLONA 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6.595,00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292.815,50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13587 - OUROLIMPE ATACADISTA LTDA (35.193.845/0001-25)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94"/>
        <w:gridCol w:w="876"/>
        <w:gridCol w:w="1455"/>
        <w:gridCol w:w="1200"/>
        <w:gridCol w:w="890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98980 - Pó p/ preparo de achocolatado Diet, sem adição de açúcares, adoçado com componentes da Stevia, 56% menos calorias, emb. plástica resistente de 210g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1.699,00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98984 - Biscoito doce simples (s/recheio) diet, sem adição de açúcares, diversos sabores, emb.100 à 150g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jasmini jasmini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12,82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2.564,00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98985 - Biscoito doce, tipo cookies, sem glúten e sem lactose, sabores variados, emb. 100 à 150g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jasmini jasmini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98987 - Farinha de arroz, livre de glúten, emb.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prosabor,sabor e saude prosabor,sabor e saude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1.387,50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98988 - Farinha de aveia,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prosabor,sabor e saude prosabor,sabor e saude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98891 - Biscoito salgado, tipo água e sal c/ gergelim, emb. dupla 3x1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picinini, ninfa picinini, ninfa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32.535,00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73519 - Macarrão p/ sopa, tipo aletria fino, emb. 500 g resistentes;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isabela isabela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3.176,00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98907 - Macarrão letrinhas,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isabela isabela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2.382,00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73549 - Uva passa preta, emb. 200g;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prosabor prosabor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73550 - Castanha do pará, s/ casca, emb. 200g;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sabor e saude sabor e saude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26.805,00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98950 - Gelatina em pó sem sabor incolor, emb. 24 g, envelope de 12g/cada, sem grumos em perfeito estado de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3.190,00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81.892,50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13625 - D'LA COSTA COMERCIO DE PESCADOS LTDA (11.306.282/0001-76)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74"/>
        <w:gridCol w:w="891"/>
        <w:gridCol w:w="876"/>
        <w:gridCol w:w="1200"/>
        <w:gridCol w:w="896"/>
        <w:gridCol w:w="1129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98959 - Filé de tilápia congelado, emb. c/ mínimo 800g, com etiqueta de peso, procedência, data de envasamento e validade, entrega quinzenal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33,28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332.800,00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332.800,00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12574 - UNIÃO ELETROMOVEIS LTDA (03.483.400/0001-93)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97"/>
        <w:gridCol w:w="887"/>
        <w:gridCol w:w="979"/>
        <w:gridCol w:w="1200"/>
        <w:gridCol w:w="895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98866 - Leite semidesnatado, zero lactose, emb. UHT de 1lt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Terra Viva zero lactose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4.360,00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98871 - Iogurte integral zero lactose, sabores variados, emb. copo plástico, mínimo 140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Frimesa zero lactose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2.370,00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98869 - Bebida à base de soja, sabor original, emb. Tetra pak 1 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Ades 1 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1.630,00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98870 - Alimento a base de soja, emb. tetra pak 200ml, pronto p/ beber, sabores variados, c/ vitaminas e minerais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Ades 200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96378 - Adoçante de mesa líquido, c/ SUCRALOSE, com zero calorias, emb. plástica resistente de mínimo de 80ml.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Adocyl sucralose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706,00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98983 - Geleia de frutas diet zero adição de açúcares, sabores variados.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Deverá conter polpa de fruta. Não deve conter sacarina sódica e/ou ciclamato. Não deve conter corantes artificiais. Emb. entre 200 e 300g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Linea Diet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98986 - Macarrão de arroz, c/ ovos, tipo parafuso, e/ou pena,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Renata arroz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1.815,00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91347 - Açúcar cristal, pct 5Kg, não deve apresentar sujidades, umidade, bolor, coloração escura e peso insatisfatório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Alto Alegre Cristal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30.240,00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78647 - Açúcar cristal, pct 2Kg, não deve apresentar sujidades, umidade, bolor, coloração escura e peso insatisfatório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Alto Alegre Cristal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4.404,00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98900 - Açúcar mascavo, emb.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Doce Brasil Mascavo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8.550,00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95303 - Óleo de girassol refinado, emb. 900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Fsc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Sinh? girassol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2.896,00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98951 - Ovos de galinha, tipo extra, classe A, íntegro, s/ manchas ou sujidades, tamanho uniforme e cor branca, emb. 1 dz.,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Dz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S?o Jos? D?zia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71.910,00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98961 - Laranja pêra, procedente de espécie sã, fresca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não estar golpeada ou danificada por quaisquer lesões de origem física, mecânica ou biológica que afetem a aparência, saco de polipropileno de 5 kg,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84116 - Laranja tipo Navelina, Navelate, Salustina ou Delta Seedless, tam. médio, sem sementes,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56.640,00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98965 - Mamão formosa,tamanho regular, de 1ª qualidade, aspecto globoso, acondicionar frutos mistos: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verdes e maduros, cor própria, classificada como fruta com polpa firme e intacta, isenta de enfermidades, com boa qualidade, livre de resíduos de fertilizantes, sujidades, defensivos, parasitas, larvas, sem lesões de origem física e mecânica. Acondicionados em embalagem própria,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98966 - Abacaxi tipo pérola, tamanho grande (1,5 kg de peso/unid), colocação amarelada na base (gomos amarelando)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boa aparência física (sem manchas, ferimentos, podridão ou deformação), coroa firme,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98967 - Melancia, tamanho padrão de aprox. 8 Kg,  de 1ª qualidade, redonda, casca lisa, graúda, livre de sujidades, parasitas e larvas, tamanho e coloração uniformes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devendo ser bem desenvolvida e madura, com polpa firme e intacta,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11.750,00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98968 - Manga Palmer de 1ª qualidade aspecto globoso, acondicionar frutos mistos: verdes e maduros, cor própria, classificada como fruta com polpa firme e intacta, isenta de enfermidades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 boa qualidade, livre de resíduos de fertilizantes, sujidades, defensivos, parasitas, larvas, sem lesões de origem física e mecânica. Acondicionados em embalagem própria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98970 - Melão tipo Cantaloupe de 1ª qualidade, redondo, graúdo, livre de sujidades, parasitas e larvas, tamanho e coloração uniformes desenvolvida e madura, com polpa firme e intacta,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98972 - Cenoura tipo extra, sem danos;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6.875,00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98973 - Repolho verde, fresco, sem danos, aproximadamente 2 Kg/Un.;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98974 - Tomate verde, sem danos; entrega semanal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12.375,00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98975 - Abobrinha verde fresca, sem danos,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98978 - Aipim descascado, congelado, emb. 1 Kg;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91390 - Batata Doce, s/ danos;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688.251,00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13626 - ALTO URUGUAI COMERCIO DE PRODUTOS HOSPITALARES LTDA (52.415.955/0001-03)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941"/>
        <w:gridCol w:w="894"/>
        <w:gridCol w:w="895"/>
        <w:gridCol w:w="1200"/>
        <w:gridCol w:w="897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98993 - FÓRMULA INFANTIL em pó para lactentes e de seguimento, SEM ADIÇÃO DE LACTOSE. 100% caseína, 100% maltodextrina, 100% gordura vegetal, LATA 400 GRAMAS.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Atende todas as recomendações do Codex Alimentarius FAO/OMS e da Portaria M.S. nº 977/1998. Rótulo com especificações dos valores nutricionais, com identificação do produto, marca do fabricante, prazo de validade, lote e peso líquido.Produto deve conter Registro no Ministério da Saúde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Danone Aptamil SL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52,13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10.426,00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10.426,00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13497 - VTR COMERCIAL LTDA (52.932.346/0001-21)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956"/>
        <w:gridCol w:w="881"/>
        <w:gridCol w:w="960"/>
        <w:gridCol w:w="1200"/>
        <w:gridCol w:w="892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98991 - FÓRMULA INFANTIL DE PARTIDA - LATA 400 GRAMAS: à base de proteínas lácteas, enriquecida com prebióticos, ISENTA DE SACAROSE E MALTODEXTRINA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apresentação em pó, indicada para lactentes desde o nascimento até o 6º mês de vida. Atende todas as recomendações do Codex Alimentarius FAO/OMS e da Portaria M.S. nº 977/1998. Rótulo com especificações dos valores nutricionais, com identificação do produto, marca do fabricante, prazo de validade, lote e peso líquido. Produto deve conter Registro no Ministério da Saúde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Aptamil Premium 1 - Danone / Lata 400g   Aptamil Premium 1 - Danone / Lata 400g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36,64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14.656,00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137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98992 - FÓRMULA INFANTIL DE SEGUIMENTO - LATA 800 GRAMAS: à base de proteínas lácteas, enriquecida com prebióticos, ISENTA DE SACAROSE E MALTODEXTRINA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apresentação em pó, indicada para lactentes a partir do 6º mês de vida e até o 12º mês. Atende todas as recomendações do Codex Alimentarius FAO/OMS e da Portaria M.S. nº 977/1998. Rótulo com especificações dos valores nutricionais, com identificação do produto, marca do fabricante, prazo de validade, lote e peso líquido.Produto deve conter Registro no Ministério da Saúde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Aptamil Premium 2 - Danone / Lata 400g   Aptamil Premium 2 - Danone / Lata 400g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36.400,00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139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98994 - FÓRMULA INFANTIL em pó para lactentes com ALERGIA AO LEITE DE VACA. A base de proteína de soro de leite extensamente hidrolisada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com lactose, adicionada de prebióticos. 100% proteína extensamente hidrolisada do soro do leite, 60% maltodextrina, 40% lactose, 99% óleos vegetais, 1% óleo de peixe. LATA 400 GRAMAS.  Atende todas as recomendações do Codex Alimentarius FAO/OMS e da Portaria M.S. nº 977/1998. Rótulo com especificações dos valores nutricionais, com identificação do produto, marca do fabricante, prazo de validade, lote e peso líquido.Produto deve conter Registro no Ministério da Saúde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Aptamil Pepti - Danone / Lata 400g   Aptamil Pepti - Danone / Lata 400g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19.900,00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70.956,00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12972 - TELES SOLUÇÕES EMPRESARIAIS LTDA (48.566.347/0001-22)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0"/>
        <w:gridCol w:w="883"/>
        <w:gridCol w:w="1073"/>
        <w:gridCol w:w="1200"/>
        <w:gridCol w:w="893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98887 - Biscoito doce, tipo rosquinha, sabor chocolate, ou sabor banana, emb.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PICICNIINI BISCOITO / 400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6.704,00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98888 - Biscoito doce, tipo maisena chocolate ou Maria chocolate, emb. dupla c/ mínimo 380g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PICCININI  BISCOTO / 400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6.704,00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27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98890 - Biscoito doce, tipo rosquinha, sabor leite, ou sabor coco, emb. dupla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PICCININI  BISCOITO / 400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6.704,00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29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98892 - Biscoito salgado, tipo cream-cracker, emb. dupla 3x1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PICCININI BISCOITO / 400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18.855,00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66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14505 - Óleo de soja, refinado, emb. 900 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COCAMAR OLEO SOJA / 900M 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51.660,00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90.627,00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11832 - DS COMERCIO DE ALIMENTOS LTDA (45.092.758/0001-35)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29"/>
        <w:gridCol w:w="874"/>
        <w:gridCol w:w="1283"/>
        <w:gridCol w:w="1200"/>
        <w:gridCol w:w="889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95269 - Leite in natura, pasteurizado, emb. 1 lt – entrega duas vezes na semana ponto a ponto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TIROL TIROL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441.700,00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98872 - Iogurte de frutas, sabores variados, emb. com mínimo de 900ml – entrega quinzenal ponto a ponto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AMANHECER AMANHECER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104.700,00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98960 - Banana verdolenga, em pencas, procedente de espécie sã, fresca, não estar golpeada ou danificada por quaisquer lesões de origem física, mecânica ou biológica que afetem a aparência,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41.540,00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98963 - Maçã tipo gala e /ou fuji, cx18 Kg c/ 110 unid., procedente de espécie sã, fresca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não estar golpeada ou danificada por quaisquer lesões de origem física, mecânica ou biológica que afetem a aparência,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160.380,00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98964 - Maçã tipo argentina (red delicious) procedente de espécie sã, fresca, não estar golpeada ou danificada por quaisquer lesões de origem física, mecânica biológica que afetem a aparência,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69.450,00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39372 - Tangerina, tipo poncã e/ou murgote, s/ danos,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29.340,00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98969 - Abacate de tamanho regular e grande, de 1ª qualidade, cor e formação uniformes, com polpa intacta e firme, sem danos físicos e mecânicos oriundos do manuseio e transporte. Embalado em caixa 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98971 - Batata inglesa suja, s/ danos,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31.850,00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95339 - Cebola em cabeça, sem danos, saco 20 Kg;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98976 - Chuchu fresco sem danos,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11.600,00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98977 - Beterraba s/  folhas, s/ danos,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9.725,00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95343 - Couve-flor s/ danos, tamanho grande,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11.800,00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98979 - Alho em cabeça s/ danos; entrega semanal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12.945,00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1.018.130,00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11472 - PLENUS DISTRIBUIDORA DE GENEROS ALIMENTICIOS LTDA (29.206.230/0001-93)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52"/>
        <w:gridCol w:w="879"/>
        <w:gridCol w:w="1280"/>
        <w:gridCol w:w="1200"/>
        <w:gridCol w:w="891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30726 - Leite em pó, integral, instantâneo, embalagem 400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Leite em pó, integral, instantâneo, embalagem 400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MULAC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11,96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71.760,00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95277 - Cereal matinal, tipo flocos de milho sem adição de açúcares, emb. c/ mínimo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Alca Foods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98894 - Cereal matinal, tipo granola com mix de cereais sem adição de açúcares, emb.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NATURALE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38.940,00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98896 - Mistura em pó para o preparo de achocolatado em pó, fonte de vitaminas, 50% cacau. Para adicionar ao leite quente ou frio. Deve conter os ingredientes açúcar orgânico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cacau em pó e vitaminas. Rendimento: 01 kg do produto rende 30 litros de bebida. Embalagem de poliéster metalizado, atóxico, hermeticamente selado, contendo 01 kg de produto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QUALIMESSE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13,68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82.080,00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98875 - Chá mate tostado, emb. 500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14.040,00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98877 - Chá p/ bebê, tipo camomila, erva-doce, cidreira, cx c/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2.664,00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98904 - Macarrão c/ ovos, semolado, vitaminado, tipo parafuso, emb. 500 g resistentes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ROBERTA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12.540,00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98905 - Macarrão parafuso integral, tipo massa alimentícia de sêmola parafuso integral, com sêmola de trigo, enriquecida com ferro e ácido fólico (vitamina B9) e fibra de trigo, emb. 500g, resistente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FLORIANI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12.640,00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98906 - Macarrão semolado com vegetais, tipo parafuso, ou penne, emb. 500g, resistente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Renata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20.120,00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98911 - Farinha de trigo, tipo 1, emb. 1 Kg, pacotes resistentes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MARGARIDA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11.240,00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98912 - Farinha de trigo integral, emb.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TUTTO GRANO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98913 - Doce de frutas, em pasta, sabores variados, emb. c/ mínimo 900g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Naturell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7.310,00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73525 - Doce de frutas, em pasta, sabores variados, emb. 400g;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Naturell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1.725,00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98920 - Fermento químico, em pó, lata de 250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Lat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Trisanti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5.654,00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98995 - Fermento biológico, tipo seco instantâneo, emb. a vácuo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GLORIPAN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21.675,00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98921 - Sal de cozinha, refinado, iodado, emb. 1 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POP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2.580,00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98922 - Vinagre de álcool, emb. 900ml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Fsc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Heining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98923 - Milho verde em conserva, peso líquido 260g e peso drenado 170g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BONARE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2.441,50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98924 - Ervilha em conserva, reidratada, peso líquido 260g e peso drenado 170g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BONARE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2.441,50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98926 - Farinha de mandioca, branca, emb.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VASCA?NA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98928 - Fubá de milho, pré-cozido, emb. 500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Flocarina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98947 - Sagu, tipo 1, classe pérola, emb. 500g, derivado da raiz de mandioca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Prata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17.520,00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389.191,00</w:t>
            </w:r>
          </w:p>
        </w:tc>
      </w:tr>
    </w:tbl>
    <w:p>
      <w:pPr>
        <w:rPr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t xml:space="preserve">Mafra, </w:t>
      </w:r>
      <w:r>
        <w:rPr>
          <w:rFonts w:hint="default" w:ascii="Calibri" w:hAnsi="Calibri" w:cs="Arial Narrow"/>
          <w:sz w:val="20"/>
          <w:szCs w:val="20"/>
          <w:lang w:val="pt-BR"/>
        </w:rPr>
        <w:t>04</w:t>
      </w:r>
      <w:r>
        <w:rPr>
          <w:rFonts w:ascii="Calibri" w:hAnsi="Calibri" w:cs="Arial Narrow"/>
          <w:sz w:val="20"/>
          <w:szCs w:val="20"/>
        </w:rPr>
        <w:t>/1</w:t>
      </w:r>
      <w:r>
        <w:rPr>
          <w:rFonts w:hint="default" w:ascii="Calibri" w:hAnsi="Calibri" w:cs="Arial Narrow"/>
          <w:sz w:val="20"/>
          <w:szCs w:val="20"/>
          <w:lang w:val="pt-BR"/>
        </w:rPr>
        <w:t>2</w:t>
      </w:r>
      <w:r>
        <w:rPr>
          <w:rFonts w:ascii="Calibri" w:hAnsi="Calibri" w:cs="Arial Narrow"/>
          <w:sz w:val="20"/>
          <w:szCs w:val="20"/>
        </w:rPr>
        <w:t>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0"/>
          <w:szCs w:val="20"/>
        </w:rPr>
      </w:pPr>
    </w:p>
    <w:p>
      <w:pPr>
        <w:pStyle w:val="14"/>
        <w:bidi w:val="0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                                    __________________________________</w:t>
      </w:r>
    </w:p>
    <w:p>
      <w:pPr>
        <w:pStyle w:val="14"/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pt-BR"/>
        </w:rPr>
        <w:t>E</w:t>
      </w:r>
      <w:r>
        <w:rPr>
          <w:rFonts w:hint="default"/>
          <w:b/>
          <w:bCs/>
        </w:rPr>
        <w:t>MERSON MAAS                                                                  ADRIANO JOSÉ MARCINIAK</w:t>
      </w:r>
    </w:p>
    <w:p>
      <w:pPr>
        <w:pStyle w:val="14"/>
        <w:bidi w:val="0"/>
        <w:rPr>
          <w:rFonts w:hint="default"/>
        </w:rPr>
      </w:pPr>
      <w:r>
        <w:rPr>
          <w:rFonts w:hint="default"/>
        </w:rPr>
        <w:t xml:space="preserve">Prefeito Municipal                                                       </w:t>
      </w:r>
      <w:r>
        <w:rPr>
          <w:rFonts w:hint="default"/>
          <w:lang w:val="pt-BR"/>
        </w:rPr>
        <w:t xml:space="preserve">   </w:t>
      </w:r>
      <w:r>
        <w:rPr>
          <w:rFonts w:hint="default"/>
        </w:rPr>
        <w:t xml:space="preserve">     Secretário Municipal de Administração</w:t>
      </w:r>
    </w:p>
    <w:p>
      <w:pPr>
        <w:pStyle w:val="14"/>
        <w:bidi w:val="0"/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0"/>
          <w:szCs w:val="20"/>
        </w:rPr>
      </w:pP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18DD"/>
    <w:rsid w:val="48817434"/>
    <w:rsid w:val="52A06FA0"/>
    <w:rsid w:val="5BFE1D4F"/>
    <w:rsid w:val="63427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2024-12-04T16:20:08Z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76934A5A292046DA93D71F5F07CA55A5</vt:lpwstr>
  </property>
</Properties>
</file>